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51" w:rsidRDefault="00F4738C" w:rsidP="00F4738C">
      <w:r w:rsidRPr="00F4738C">
        <w:rPr>
          <w:noProof/>
          <w:lang w:eastAsia="ru-RU"/>
        </w:rPr>
        <w:drawing>
          <wp:inline distT="0" distB="0" distL="0" distR="0">
            <wp:extent cx="6400800" cy="909960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8033" cy="9109884"/>
                    </a:xfrm>
                    <a:prstGeom prst="rect">
                      <a:avLst/>
                    </a:prstGeom>
                    <a:noFill/>
                    <a:ln>
                      <a:noFill/>
                    </a:ln>
                  </pic:spPr>
                </pic:pic>
              </a:graphicData>
            </a:graphic>
          </wp:inline>
        </w:drawing>
      </w:r>
    </w:p>
    <w:p w:rsidR="00F4738C" w:rsidRDefault="00F4738C" w:rsidP="00F4738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F4738C" w:rsidRDefault="00F4738C" w:rsidP="00F4738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Раздел I. Общее положение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Цель и задачи воспитания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 Методологические основы и принципы воспитательной деятельности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1.3 Основные направления воспитания</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1.4 Основные традиции и уникальность воспитательной деятельности </w:t>
      </w:r>
    </w:p>
    <w:p w:rsidR="00F4738C" w:rsidRDefault="00F4738C" w:rsidP="00F4738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Раздел II. Содержательный раздел </w:t>
      </w:r>
    </w:p>
    <w:p w:rsidR="00F4738C" w:rsidRDefault="00F4738C" w:rsidP="00F4738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Раздел III. </w:t>
      </w:r>
      <w:proofErr w:type="spellStart"/>
      <w:r>
        <w:rPr>
          <w:rFonts w:ascii="Times New Roman" w:hAnsi="Times New Roman" w:cs="Times New Roman"/>
          <w:b/>
          <w:sz w:val="28"/>
          <w:szCs w:val="28"/>
        </w:rPr>
        <w:t>Инвариативные</w:t>
      </w:r>
      <w:proofErr w:type="spellEnd"/>
      <w:r>
        <w:rPr>
          <w:rFonts w:ascii="Times New Roman" w:hAnsi="Times New Roman" w:cs="Times New Roman"/>
          <w:b/>
          <w:sz w:val="28"/>
          <w:szCs w:val="28"/>
        </w:rPr>
        <w:t xml:space="preserve"> блоки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3.1 Блок «Мир»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3.2 Блок «Россия»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 Блок «Человек» </w:t>
      </w:r>
    </w:p>
    <w:p w:rsidR="00F4738C" w:rsidRDefault="00F4738C" w:rsidP="00F4738C">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 xml:space="preserve">4.Инвариантные общие содержательные модули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4.1 Модуль «Спортивно-оздоровительная работа»</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4.2 Модуль «Культура России»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 Модуль «Психолого-педагогическое сопровождение»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4.4 Модуль «Детское самоуправление»</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4.5 Модуль «Инклюзивное пространство»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4.6 Модуль «Профориентация» </w:t>
      </w:r>
    </w:p>
    <w:p w:rsidR="00F4738C" w:rsidRDefault="00F4738C" w:rsidP="00F4738C">
      <w:pPr>
        <w:spacing w:after="0" w:line="240" w:lineRule="auto"/>
        <w:ind w:firstLine="567"/>
        <w:rPr>
          <w:rFonts w:ascii="Times New Roman" w:hAnsi="Times New Roman" w:cs="Times New Roman"/>
          <w:i/>
          <w:sz w:val="28"/>
          <w:szCs w:val="28"/>
        </w:rPr>
      </w:pPr>
      <w:r>
        <w:rPr>
          <w:rFonts w:ascii="Times New Roman" w:hAnsi="Times New Roman" w:cs="Times New Roman"/>
          <w:sz w:val="28"/>
          <w:szCs w:val="28"/>
        </w:rPr>
        <w:t>4.7 Модуль «Коллективная социально значимая деятельность в Движении Первых»</w:t>
      </w:r>
    </w:p>
    <w:p w:rsidR="00F4738C" w:rsidRDefault="00F4738C" w:rsidP="00F4738C">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5.Вариативно-содержательные модули</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5.1 Модуль «Кружки и секции»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5.2 Модуль «Цифровая и медиа-среда»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6. Уровни реализации содержания. </w:t>
      </w:r>
    </w:p>
    <w:p w:rsidR="00F4738C" w:rsidRDefault="00F4738C" w:rsidP="00F4738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V</w:t>
      </w:r>
      <w:r>
        <w:rPr>
          <w:rFonts w:ascii="Times New Roman" w:hAnsi="Times New Roman" w:cs="Times New Roman"/>
          <w:b/>
          <w:sz w:val="28"/>
          <w:szCs w:val="28"/>
        </w:rPr>
        <w:t xml:space="preserve">. Организационный раздел.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3.1 Особенности организации воспитательной деятельности </w:t>
      </w:r>
    </w:p>
    <w:p w:rsidR="00F4738C" w:rsidRDefault="00F4738C" w:rsidP="00F473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3.2 Анализ воспитательного процесса и результатов воспитания</w:t>
      </w:r>
    </w:p>
    <w:p w:rsidR="00F4738C" w:rsidRDefault="00F4738C" w:rsidP="00F4738C">
      <w:pPr>
        <w:spacing w:after="0" w:line="240" w:lineRule="auto"/>
        <w:ind w:firstLine="567"/>
        <w:rPr>
          <w:rFonts w:ascii="Times New Roman" w:hAnsi="Times New Roman" w:cs="Times New Roman"/>
          <w:sz w:val="28"/>
          <w:szCs w:val="28"/>
        </w:rPr>
      </w:pPr>
    </w:p>
    <w:p w:rsidR="00F4738C" w:rsidRDefault="00F4738C" w:rsidP="00F4738C">
      <w:pPr>
        <w:ind w:firstLine="567"/>
        <w:rPr>
          <w:rFonts w:ascii="Times New Roman" w:hAnsi="Times New Roman" w:cs="Times New Roman"/>
          <w:sz w:val="28"/>
          <w:szCs w:val="28"/>
        </w:rPr>
      </w:pPr>
      <w:r>
        <w:rPr>
          <w:rFonts w:ascii="Times New Roman" w:hAnsi="Times New Roman" w:cs="Times New Roman"/>
          <w:sz w:val="28"/>
          <w:szCs w:val="28"/>
        </w:rPr>
        <w:br w:type="page" w:clear="all"/>
      </w: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I. Общее положение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воспитательной работы МБУ ДО ДООЦ «Радужный» подготовлена 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Конституция Российской Федерации (ст. 43, 44)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Федеральный закон от 29.12.2012 № 273-ФЗ "Об образовании в Российской Федерации" (с изм. на 2025 г.)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Федеральный закон от 24.07.1998 № 124-ФЗ "Об основных гарантиях прав ребенка в РФ"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Указ Президента РФ от 21.07.2020 № 474 "О национальных целях развития РФ до 2030 года"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Постановление Правительства РФ от 15.04.2021 № 605 "Об организации отдыха и оздоровления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СанПиН 2.4.4.3172-24 "Санитарно-эпидемиологические требования к организациям воспитания и отдыха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от 11.02.2023 № 75 "Об утверждении Порядка организации отдыха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Концепция развития системы отдыха и оздоровления детей на 2022-2030 гг. (утв. распоряжением Правительства РФ)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Государственная программа РФ "Развитие образования" (подпрограмма "Отдых и оздоровление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color w:val="000000"/>
          <w:sz w:val="28"/>
          <w:szCs w:val="28"/>
          <w:shd w:val="clear" w:color="auto" w:fill="FFFFFF"/>
        </w:rPr>
        <w:t>Закон Новосибирской обл</w:t>
      </w:r>
      <w:r>
        <w:rPr>
          <w:rFonts w:ascii="Times New Roman" w:hAnsi="Times New Roman" w:cs="Times New Roman"/>
          <w:sz w:val="28"/>
          <w:szCs w:val="28"/>
          <w:shd w:val="clear" w:color="auto" w:fill="FFFFFF"/>
        </w:rPr>
        <w:t>асти </w:t>
      </w:r>
      <w:hyperlink r:id="rId6" w:tooltip="http://pravo.gov.ru/proxy/ips/?docbody=&amp;prevDoc=172130054&amp;backlink=1&amp;&amp;nd=172027161&amp;rdk=0&amp;refoid=172130096" w:history="1">
        <w:r>
          <w:rPr>
            <w:rStyle w:val="a5"/>
            <w:rFonts w:ascii="Times New Roman" w:hAnsi="Times New Roman" w:cs="Times New Roman"/>
            <w:sz w:val="28"/>
            <w:szCs w:val="28"/>
            <w:shd w:val="clear" w:color="auto" w:fill="FFFFFF"/>
          </w:rPr>
          <w:t>от 12.05.2003 № 111-ОЗ</w:t>
        </w:r>
      </w:hyperlink>
      <w:r>
        <w:rPr>
          <w:rFonts w:ascii="Times New Roman" w:hAnsi="Times New Roman" w:cs="Times New Roman"/>
          <w:sz w:val="28"/>
          <w:szCs w:val="28"/>
          <w:shd w:val="clear" w:color="auto" w:fill="FFFFFF"/>
        </w:rPr>
        <w:t> «О защите прав детей в Новосибирской области» (в редакции Постановлений Правительства Новосибирской области</w:t>
      </w:r>
      <w:r>
        <w:rPr>
          <w:sz w:val="28"/>
          <w:szCs w:val="28"/>
          <w:shd w:val="clear" w:color="auto" w:fill="FFFFFF"/>
        </w:rPr>
        <w:t>)</w:t>
      </w:r>
      <w:r>
        <w:rPr>
          <w:color w:val="0000FF"/>
          <w:sz w:val="28"/>
          <w:szCs w:val="28"/>
          <w:shd w:val="clear" w:color="auto" w:fill="FFFFFF"/>
        </w:rPr>
        <w:t xml:space="preserve"> </w:t>
      </w:r>
      <w:r>
        <w:rPr>
          <w:rFonts w:ascii="Times New Roman" w:hAnsi="Times New Roman" w:cs="Times New Roman"/>
          <w:color w:val="000000"/>
          <w:sz w:val="28"/>
          <w:szCs w:val="28"/>
          <w:shd w:val="clear" w:color="auto" w:fill="FFFFFF"/>
        </w:rPr>
        <w:t>об организации отдыха, оздоровления и занятости детей на территории Новосибирской области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Локальные акты МБУ ДО ДООЦ «Радужный»: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Устав организации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об утверждении режима дня в организации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 об организации летней кампании 2025 г.</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Целью Программы является</w:t>
      </w:r>
      <w:r>
        <w:rPr>
          <w:rFonts w:ascii="Times New Roman" w:hAnsi="Times New Roman" w:cs="Times New Roman"/>
          <w:sz w:val="28"/>
          <w:szCs w:val="28"/>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возрастными группами понимаются группы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7 - 10 лет – младшие школьники;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11 - 14 лет – подростки;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15 - 17 лет – старшие школьники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Задачами Программы воспитательной работы являются</w:t>
      </w:r>
      <w:r>
        <w:rPr>
          <w:rFonts w:ascii="Times New Roman" w:hAnsi="Times New Roman" w:cs="Times New Roman"/>
          <w:sz w:val="28"/>
          <w:szCs w:val="28"/>
        </w:rPr>
        <w:t xml:space="preserve">: </w:t>
      </w:r>
    </w:p>
    <w:p w:rsidR="00F4738C" w:rsidRDefault="00F4738C" w:rsidP="00F4738C">
      <w:pPr>
        <w:pStyle w:val="a4"/>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F4738C" w:rsidRDefault="00F4738C" w:rsidP="00F4738C">
      <w:pPr>
        <w:pStyle w:val="a4"/>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детей в условиях временных детских коллективов и групп; </w:t>
      </w:r>
    </w:p>
    <w:p w:rsidR="00F4738C" w:rsidRDefault="00F4738C" w:rsidP="00F4738C">
      <w:pPr>
        <w:pStyle w:val="a4"/>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Принципы реализации программы: </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единого целевого начала воспитательной деятельности; </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системности, непрерывности и преемственности воспитательной деятельности; </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единства концептуальных подходов, методов и форм воспитательной деятельности; </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учета возрастных и индивидуальных особенностей воспитанников и их групп;</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приоритета конструктивных интересов и потребностей детей;</w:t>
      </w:r>
    </w:p>
    <w:p w:rsidR="00F4738C" w:rsidRDefault="00F4738C" w:rsidP="00F4738C">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реальности и измеримости итогов воспитательной деятельности.</w:t>
      </w:r>
    </w:p>
    <w:p w:rsidR="00F4738C" w:rsidRDefault="00F4738C" w:rsidP="00F4738C">
      <w:pPr>
        <w:ind w:firstLine="567"/>
        <w:jc w:val="both"/>
        <w:rPr>
          <w:rFonts w:ascii="Times New Roman" w:hAnsi="Times New Roman" w:cs="Times New Roman"/>
          <w:sz w:val="28"/>
          <w:szCs w:val="28"/>
        </w:rPr>
      </w:pPr>
    </w:p>
    <w:p w:rsidR="00F4738C" w:rsidRDefault="00F4738C" w:rsidP="00F4738C">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II. Целевой раздел программы воспитательной работы</w:t>
      </w:r>
    </w:p>
    <w:p w:rsidR="00F4738C" w:rsidRDefault="00F4738C" w:rsidP="00F4738C">
      <w:pPr>
        <w:pStyle w:val="a4"/>
        <w:spacing w:after="0" w:line="240" w:lineRule="auto"/>
        <w:ind w:left="0" w:firstLine="567"/>
        <w:jc w:val="both"/>
        <w:rPr>
          <w:rFonts w:ascii="Times New Roman" w:hAnsi="Times New Roman" w:cs="Times New Roman"/>
          <w:b/>
          <w:sz w:val="28"/>
          <w:szCs w:val="28"/>
        </w:rPr>
      </w:pPr>
    </w:p>
    <w:p w:rsidR="00F4738C" w:rsidRDefault="00F4738C" w:rsidP="00F4738C">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К инвариантным (обязательным) блокам относятся: блок «Мир; блок «Россия»; блок «Человек». </w:t>
      </w:r>
    </w:p>
    <w:p w:rsidR="00F4738C" w:rsidRDefault="00F4738C" w:rsidP="00F4738C">
      <w:pPr>
        <w:pStyle w:val="a4"/>
        <w:spacing w:after="0" w:line="240" w:lineRule="auto"/>
        <w:ind w:left="0" w:firstLine="567"/>
        <w:jc w:val="both"/>
        <w:rPr>
          <w:rFonts w:ascii="Times New Roman" w:hAnsi="Times New Roman" w:cs="Times New Roman"/>
          <w:sz w:val="28"/>
          <w:szCs w:val="28"/>
        </w:rPr>
      </w:pPr>
    </w:p>
    <w:p w:rsidR="00F4738C" w:rsidRDefault="00F4738C" w:rsidP="00F4738C">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БЛОК «МИР: НАУКА, КУЛЬТУРА, МОРАЛЬ»</w:t>
      </w:r>
      <w:r>
        <w:rPr>
          <w:rFonts w:ascii="Times New Roman" w:hAnsi="Times New Roman" w:cs="Times New Roman"/>
          <w:sz w:val="28"/>
          <w:szCs w:val="28"/>
        </w:rPr>
        <w:t xml:space="preserve"> </w:t>
      </w:r>
    </w:p>
    <w:p w:rsidR="00F4738C" w:rsidRDefault="00F4738C" w:rsidP="00F4738C">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rsidR="00F4738C" w:rsidRDefault="00F4738C" w:rsidP="00F4738C">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блока «Мир: наука, культура, мораль» реализуется в следующих форматах: </w:t>
      </w:r>
    </w:p>
    <w:p w:rsidR="00F4738C" w:rsidRDefault="00F4738C" w:rsidP="00F4738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F4738C" w:rsidRDefault="00F4738C" w:rsidP="00F4738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w:t>
      </w:r>
    </w:p>
    <w:p w:rsidR="00F4738C" w:rsidRDefault="00F4738C" w:rsidP="00F4738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которые помогают понять, что мир является основой благополучия каждого человека и человечества в целом. </w:t>
      </w:r>
    </w:p>
    <w:p w:rsidR="00F4738C" w:rsidRDefault="00F4738C" w:rsidP="00F4738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w:t>
      </w:r>
    </w:p>
    <w:p w:rsidR="00F4738C" w:rsidRDefault="00F4738C" w:rsidP="00F4738C">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единого интеллектуального пространства, позволяющего популяризировать формы детского интеллектуального досуга: </w:t>
      </w:r>
    </w:p>
    <w:p w:rsidR="00F4738C" w:rsidRDefault="00F4738C" w:rsidP="00F4738C">
      <w:pPr>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а) проведение интеллектуальных и познавательных игр; </w:t>
      </w:r>
    </w:p>
    <w:p w:rsidR="00F4738C" w:rsidRDefault="00F4738C" w:rsidP="00F4738C">
      <w:pPr>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б) организация конструкторской, исследовательской и проектной деятельности; в) просмотр научно-популярных фильмов; </w:t>
      </w:r>
    </w:p>
    <w:p w:rsidR="00F4738C" w:rsidRDefault="00F4738C" w:rsidP="00F4738C">
      <w:pPr>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г) встречи с интересными людьми, дискуссионные клубы, дебаты, диспуты. </w:t>
      </w:r>
    </w:p>
    <w:p w:rsidR="00F4738C" w:rsidRDefault="00F4738C" w:rsidP="00F4738C">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F4738C" w:rsidRDefault="00F4738C" w:rsidP="00F4738C">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детей и подростков не только с красотой нашей планеты, но и в первую очередь, с историей своего населенного пункта, края, региона, страны; </w:t>
      </w:r>
    </w:p>
    <w:p w:rsidR="00F4738C" w:rsidRDefault="00F4738C" w:rsidP="00F4738C">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F4738C" w:rsidRDefault="00F4738C" w:rsidP="00F4738C">
      <w:pPr>
        <w:spacing w:after="0" w:line="240" w:lineRule="auto"/>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БЛОК «РОССИЯ: ПРОШЛОЕ, НАСТОЯЩЕЕ, БУДУЩЕЕ»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блока отражает комплекс мероприятий, который основан на общероссийских ценностях.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Первый комплекс мероприятий связан</w:t>
      </w:r>
      <w:r>
        <w:rPr>
          <w:rFonts w:ascii="Times New Roman" w:hAnsi="Times New Roman" w:cs="Times New Roman"/>
          <w:sz w:val="28"/>
          <w:szCs w:val="28"/>
        </w:rPr>
        <w:t xml:space="preserve">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церемония подъема (спуска) Государственного флага Российской Федерации и исполнение Государственного гимна Российской Федерации;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Дни единых действий.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праздники и события, Дни воинской славы России, памятные и юбилейные мероприятия регионального и федерального уровней.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Второй комплекс мероприятий</w:t>
      </w:r>
      <w:r>
        <w:rPr>
          <w:rFonts w:ascii="Times New Roman" w:hAnsi="Times New Roman" w:cs="Times New Roman"/>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акция «Свеча Памяти», «Час Мужества»;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вовлечение ребят старших отрядов в просветительский проект «Без срока давности;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воспитательные беседы, посвященные памяти павших воинов и увековечиванию памяти мирных жителей, погибших от рук нацистов и их пособников в годы Великой Отечественной войны.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Третий комплекс мероприятий</w:t>
      </w:r>
      <w:r>
        <w:rPr>
          <w:rFonts w:ascii="Times New Roman" w:hAnsi="Times New Roman" w:cs="Times New Roman"/>
          <w:sz w:val="28"/>
          <w:szCs w:val="28"/>
        </w:rPr>
        <w:t xml:space="preserve">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 Реализация данных мероприятий проводятся как самостоятельно, так и во взаимодействии с Общероссийским общественно-государственным движением детей и молодежи «Движение Первых».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Четвертый комплекс мероприяти</w:t>
      </w:r>
      <w:r>
        <w:rPr>
          <w:rFonts w:ascii="Times New Roman" w:hAnsi="Times New Roman" w:cs="Times New Roman"/>
          <w:sz w:val="28"/>
          <w:szCs w:val="28"/>
        </w:rPr>
        <w:t xml:space="preserve">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w:t>
      </w:r>
      <w:proofErr w:type="spellStart"/>
      <w:r>
        <w:rPr>
          <w:rFonts w:ascii="Times New Roman" w:hAnsi="Times New Roman" w:cs="Times New Roman"/>
          <w:sz w:val="28"/>
          <w:szCs w:val="28"/>
        </w:rPr>
        <w:t>социальноэкономической</w:t>
      </w:r>
      <w:proofErr w:type="spellEnd"/>
      <w:r>
        <w:rPr>
          <w:rFonts w:ascii="Times New Roman" w:hAnsi="Times New Roman" w:cs="Times New Roman"/>
          <w:sz w:val="28"/>
          <w:szCs w:val="28"/>
        </w:rPr>
        <w:t xml:space="preserve">, культурной и духовной консолидации.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организация выставок книг, посвященных русскому языку, литературе и культуре;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«Сквозные проекты», включающие игры и акции, связанные с орфографией и пунктуацией, например, «День грамотного письма» или «Пиши без ошибок;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конкурсы, посвященные русскому языку, которые помогают детям и подросткам раскрыть творческий потенциал.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соревнования, такие как: «Знаток русского языка» или «Слоговая головоломка».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конкурсы сочинений, стихов или эссе на темы, связанные с языковыми ценностями, вдохновляющие на самовыражение, показывают красоту русского слова; 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w:t>
      </w:r>
      <w:r>
        <w:rPr>
          <w:rFonts w:ascii="Times New Roman" w:hAnsi="Times New Roman" w:cs="Times New Roman"/>
          <w:sz w:val="28"/>
          <w:szCs w:val="28"/>
        </w:rPr>
        <w:lastRenderedPageBreak/>
        <w:t>выражений о родстве, дружбе, верности и других нравственных ориентирах, выраженных точным и красивым русским языком.</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Пятый комплекс мероприятий</w:t>
      </w:r>
      <w:r>
        <w:rPr>
          <w:rFonts w:ascii="Times New Roman" w:hAnsi="Times New Roman" w:cs="Times New Roman"/>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игры, актуализирующие имеющийся опыт и знания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беседы об особенностях родного края;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принятый свод экологических правил в отряде и в целом в лагере;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конкурс рисунков, плакатов, инсценировок на экологическую тематику;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встречи и беседы с экспертами в области экологии, охраны окружающей среды, учеными, эко-волонтерами.</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БЛОК «ЧЕЛОВЕК: ЗДОРОВЬЕ, БЕЗОПАСНОСТЬ, СЕМЬЯ, ТВОРЧЕСТВО, РАЗВИТИЕ»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жизнь, здоровье, охрана здоровья, право на медицинскую помощь, благоприятную окружающую среду; честь, доброе имя, достоинство личности, личная свобода, безопасность, неприкосновенность личности, жилища, личная тайна;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свобода слова, убеждений, творчества, совести, вероисповедания, языка, передвижения и выбора места проживания, охрана интеллектуальной собственности;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родители, любовь и уважение детьми своих родителей;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любовь и забота родителей о детях, создание условий для достойного воспитания детей в семье;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родной дом, традиционные семейные ценности, их сохранение и зашита, традиции своей семьи, рода, родственники; </w:t>
      </w:r>
    </w:p>
    <w:p w:rsidR="00F4738C" w:rsidRDefault="00F4738C" w:rsidP="00F4738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государством семьи, материнства, отцовства и детства.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Форматы мероприятий: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проведение физкультурно-оздоровительных, спортивных мероприятий: зарядка, спортивные игры и соревнования;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 детской и подростковой среде, психолого-педагогическое сопровождение воспитательного процесса в организации;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проведение тренировочной эвакуации при пожаре и на случай обнаружения взрывчатых веществ;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hAnsi="Times New Roman" w:cs="Times New Roman"/>
          <w:sz w:val="28"/>
          <w:szCs w:val="28"/>
        </w:rPr>
        <w:t>антиэкстремистской</w:t>
      </w:r>
      <w:proofErr w:type="spellEnd"/>
      <w:r>
        <w:rPr>
          <w:rFonts w:ascii="Times New Roman" w:hAnsi="Times New Roman" w:cs="Times New Roman"/>
          <w:sz w:val="28"/>
          <w:szCs w:val="28"/>
        </w:rPr>
        <w:t xml:space="preserve"> безопасности и т.д.;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Основные направления воспитательной работы</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F4738C" w:rsidRPr="008D186F" w:rsidRDefault="00F4738C" w:rsidP="00F4738C">
      <w:pPr>
        <w:spacing w:after="0" w:line="240" w:lineRule="auto"/>
        <w:ind w:firstLine="567"/>
        <w:jc w:val="both"/>
        <w:rPr>
          <w:rFonts w:ascii="Times New Roman" w:hAnsi="Times New Roman" w:cs="Times New Roman"/>
          <w:i/>
          <w:sz w:val="28"/>
          <w:szCs w:val="28"/>
        </w:rPr>
      </w:pPr>
      <w:r w:rsidRPr="008D186F">
        <w:rPr>
          <w:rFonts w:ascii="Times New Roman" w:hAnsi="Times New Roman" w:cs="Times New Roman"/>
          <w:i/>
          <w:sz w:val="28"/>
          <w:szCs w:val="28"/>
        </w:rPr>
        <w:t xml:space="preserve">Основные направления воспитательной работы: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гражданское воспитание</w:t>
      </w:r>
      <w:r>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w:t>
      </w:r>
      <w:r>
        <w:rPr>
          <w:rFonts w:ascii="Times New Roman" w:hAnsi="Times New Roman" w:cs="Times New Roman"/>
          <w:sz w:val="28"/>
          <w:szCs w:val="28"/>
        </w:rPr>
        <w:lastRenderedPageBreak/>
        <w:t xml:space="preserve">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патриотическое воспитание</w:t>
      </w:r>
      <w:r>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w:t>
      </w:r>
      <w:proofErr w:type="spellStart"/>
      <w:r>
        <w:rPr>
          <w:rFonts w:ascii="Times New Roman" w:hAnsi="Times New Roman" w:cs="Times New Roman"/>
          <w:sz w:val="28"/>
          <w:szCs w:val="28"/>
        </w:rPr>
        <w:t>духовнонравственной</w:t>
      </w:r>
      <w:proofErr w:type="spellEnd"/>
      <w:r>
        <w:rPr>
          <w:rFonts w:ascii="Times New Roman" w:hAnsi="Times New Roman" w:cs="Times New Roman"/>
          <w:sz w:val="28"/>
          <w:szCs w:val="28"/>
        </w:rPr>
        <w:t xml:space="preserve"> культуры народов России, традиционных религий народов России, формирование традиционных российских семейных ценностей;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эстетическое воспитание</w:t>
      </w:r>
      <w:r>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трудовое воспитание</w:t>
      </w:r>
      <w:r>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физическое воспитание</w:t>
      </w:r>
      <w:r>
        <w:rPr>
          <w:rFonts w:ascii="Times New Roman" w:hAnsi="Times New Roman" w:cs="Times New Roman"/>
          <w:sz w:val="28"/>
          <w:szCs w:val="28"/>
        </w:rPr>
        <w:t xml:space="preserve">, формирование культуры здорового образа жизни и эмоционального благополучия: компонент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w:t>
      </w:r>
      <w:proofErr w:type="spellStart"/>
      <w:r>
        <w:rPr>
          <w:rFonts w:ascii="Times New Roman" w:hAnsi="Times New Roman" w:cs="Times New Roman"/>
          <w:sz w:val="28"/>
          <w:szCs w:val="28"/>
        </w:rPr>
        <w:t>физкультурнооздоровительной</w:t>
      </w:r>
      <w:proofErr w:type="spellEnd"/>
      <w:r>
        <w:rPr>
          <w:rFonts w:ascii="Times New Roman" w:hAnsi="Times New Roman" w:cs="Times New Roman"/>
          <w:sz w:val="28"/>
          <w:szCs w:val="28"/>
        </w:rPr>
        <w:t xml:space="preserve">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познавательное направление воспитания</w:t>
      </w:r>
      <w:r>
        <w:rPr>
          <w:rFonts w:ascii="Times New Roman" w:hAnsi="Times New Roman" w:cs="Times New Roman"/>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ориентиры результатов воспитания в соответствии с возрастными особенностями участников программы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в МБУ ДО ДООЦ «Радужный»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Целевые ориентиры результатов воспитания младшего школьного возраста (7 - 10 лет)</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1. Гражданско-патриотическое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любящий свою малую родину, свой край;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свою сопричастность прошлому, настоящему и будущему своей малой родины, родного края, своего народа, Российского государства;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имеющий первоначальные представления о своих гражданских правах и обязанностях, ответственности в обществе и государстве;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правах и ответственности человека в обществе;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владеющий навыками, необходимыми для успешной адаптации, социализации и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в обществе;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основные социальные роли, соответствующие возрасту;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нормы и правила общественного поведения;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принимающий участие в жизни отряда, лагеря, в доступной по возрасту социально значимой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2. Духовно-нравственное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понимающий ценность каждой человеческой жизни, признающий индивидуальность и достоинство каждого человека;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владеющий первоначальными навыками общения с людьми разных народов, вероисповеданий;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уважающий традиции и ценности своей семьи, российские традиционные семейные ценности (с учетом этнической, религиозной принадлежности);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знающий и соблюдающий основные правила этикета в обществе.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3. Эстетическое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способный воспринимать и чувствовать прекрасное в быту, природе, искусстве, творчестве людей;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интерес и уважение к художественной культуре;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стремление к самовыражению в разных видах художественной деятельности, искусстве.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соблюдающий основные правила здорового и безопасного для себя и других людей образа жизни, в том числе в информационной среде;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на физическое развитие, занятия спортом;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бережно относящийся к физическому здоровью и душевному состоянию своему и других людей;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владеющий основными навыками личной и общественной гигиены, безопасного поведения в быту, природе, обществе;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и принимающий свою половую принадлежность, соответствующие ей психофизические и поведенческие особенности с учетом возраста.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Трудовое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ценность честного труда в жизни человека, семьи, общества и государства;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навыками </w:t>
      </w:r>
      <w:proofErr w:type="spellStart"/>
      <w:r>
        <w:rPr>
          <w:rFonts w:ascii="Times New Roman" w:hAnsi="Times New Roman" w:cs="Times New Roman"/>
          <w:sz w:val="28"/>
          <w:szCs w:val="28"/>
        </w:rPr>
        <w:t>самообслуживающего</w:t>
      </w:r>
      <w:proofErr w:type="spellEnd"/>
      <w:r>
        <w:rPr>
          <w:rFonts w:ascii="Times New Roman" w:hAnsi="Times New Roman" w:cs="Times New Roman"/>
          <w:sz w:val="28"/>
          <w:szCs w:val="28"/>
        </w:rPr>
        <w:t xml:space="preserve"> труда;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желание участвовать в различных видах доступного по возрасту труда, трудовой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интерес к разным профессиям.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Экологическое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зависимость жизни людей от природы, ценность природы, окружающей среды;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любовь к природе, бережное отношение, неприятие действий, приносящих вред природе, особенно живым существам;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Познавательное направление воспитания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познавательные интересы, активность, инициативность, любознательность и самостоятельность в познании;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уважение и интерес к науке, научному знанию в разных областях.</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Целевые ориентиры результатов воспитания подросткового возраста (11-14 лет)</w:t>
      </w:r>
      <w:r>
        <w:rPr>
          <w:rFonts w:ascii="Times New Roman" w:hAnsi="Times New Roman" w:cs="Times New Roman"/>
          <w:sz w:val="28"/>
          <w:szCs w:val="28"/>
        </w:rPr>
        <w:t xml:space="preserve"> </w:t>
      </w:r>
    </w:p>
    <w:p w:rsidR="00F4738C" w:rsidRDefault="00F4738C" w:rsidP="00F4738C">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Гражданское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проявляющий уважение, ценностное отношение к государственным символам России, праздникам, традициям народа России;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и принимающий свою сопричастность прошлому, настоящему и будущему народов России, тысячелетней истории российской государственности;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готовность к выполнению обязанностей гражданина России, реализации своих гражданских прав и свобод;</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принимающий участие в жизни лагеря (в том числе в самоуправлении), местного сообщества, родного края; выражающий неприятие любой дискриминации граждан, проявлений экстремизма, терроризма, коррупции в обществе; з</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нормы и правила общественного поведения;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знающий основные социальные роли, соответствующие возрасту;</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качествами личности, определяющими успешность социального взаимодействия: социальной ответственности, самооценки,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организаторских и лидерских качеств;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Патриотическое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свою национальную, этническую принадлежность, любящий свой народ, его традиции, культуру;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интерес к познанию родного языка, истории и культуры своего края, своего народа, других народов России;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патриотического направления.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Духовно-нравственное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владеющий коммуникативными навыками, необходимыми для успешной адаптации, социализации и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детей в обществе;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интерес к чтению, к родному языку, русскому языку и литературе как части духовной культуры своего народа, российского общества.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Эстетическое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уважающий художественное творчество своего и других народов, понимающий его значение в культуре;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понимание ценности отечественного и мирового художественного наследия, роли народных традиций и народного творчества в искусстве; ориентированный на самовыражение в разных видах искусства, художественном творчестве.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Трудовое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уважающий труд, результаты своего труда, труда других людей;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интерес к практическому изучению профессий и труда различного рода;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Экологическое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сознающий свою ответственность как гражданина и потребителя в условиях взаимосвязи природной, технологической и социальной сред;</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активное неприятие действий, приносящих вред природе;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участвующий в практической деятельности экологической, природоохранной направленности.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Познавательное направление воспитания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познавательные интересы в разных предметных областях с учётом индивидуальных интересов, способностей, достижений;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в деятельности на научные знания о природе и обществе, взаимосвязях человека с природной и социальной средой;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Целевые ориентиры результатов воспитания юношеского возраста (15-17 лет) </w:t>
      </w:r>
    </w:p>
    <w:p w:rsidR="00F4738C" w:rsidRDefault="00F4738C" w:rsidP="00F4738C">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Гражданское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понимающий и применяющий нормы и правила общественного поведения, учитывая социальные и культурные особенности;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знающий и принимающий на себя социальные роли, соответствующие взрослой жизни, такие как ответственность за свои поступки и уважение к правам других;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личностными качествами, способствующими успешному социальному взаимодействию: социальной ответственности, самооценкой, </w:t>
      </w:r>
      <w:proofErr w:type="spellStart"/>
      <w:r>
        <w:rPr>
          <w:rFonts w:ascii="Times New Roman" w:hAnsi="Times New Roman" w:cs="Times New Roman"/>
          <w:sz w:val="28"/>
          <w:szCs w:val="28"/>
        </w:rPr>
        <w:t>эмпатией</w:t>
      </w:r>
      <w:proofErr w:type="spellEnd"/>
      <w:r>
        <w:rPr>
          <w:rFonts w:ascii="Times New Roman" w:hAnsi="Times New Roman" w:cs="Times New Roman"/>
          <w:sz w:val="28"/>
          <w:szCs w:val="28"/>
        </w:rPr>
        <w:t xml:space="preserve">, а также развитыми организаторскими и лидерскими качествами;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опытом гражданской социально значимой деятельности (самоуправлении, добровольчестве, экологических, природоохранных, </w:t>
      </w:r>
      <w:proofErr w:type="spellStart"/>
      <w:r>
        <w:rPr>
          <w:rFonts w:ascii="Times New Roman" w:hAnsi="Times New Roman" w:cs="Times New Roman"/>
          <w:sz w:val="28"/>
          <w:szCs w:val="28"/>
        </w:rPr>
        <w:t>военнопатриотических</w:t>
      </w:r>
      <w:proofErr w:type="spellEnd"/>
      <w:r>
        <w:rPr>
          <w:rFonts w:ascii="Times New Roman" w:hAnsi="Times New Roman" w:cs="Times New Roman"/>
          <w:sz w:val="28"/>
          <w:szCs w:val="28"/>
        </w:rPr>
        <w:t xml:space="preserve"> и др. объединениях, акциях, программах).</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i/>
          <w:sz w:val="28"/>
          <w:szCs w:val="28"/>
        </w:rPr>
        <w:t>Патриотическое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выражающий свою национальную, этническую принадлежность, приверженность к родной культуре, любовь к своему народу;</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сознающий причастность к многонациональному народу Российской Федерации, Российскому Отечеству, российскую культурную идентичность;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Духовно-нравственное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Эстетическое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понимание ценности отечественного и мирового искусства, российского и мирового художественного наследия;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соблюдающий правила личной и общественной безопасности, в том числе безопасного поведения в информационной среде;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Трудовое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проявляющий сформированные навыки трудолюбия, готовность к честному труду; участвующий практически в социально значимой трудовой деятельности разного вида в лагере, семье, школе, своей местности;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способный к творческой созидательной социально значимой трудовой деятельности в различных социально-трудовых ролях;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i/>
          <w:sz w:val="28"/>
          <w:szCs w:val="28"/>
        </w:rPr>
        <w:t>. Экологическое воспитание</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демонстрирующий в поведении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выражающий деятельное неприятие действий, приносящих вред природе;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применяющий знания естественных и социальных наук для разумного, бережливого природопользования в быту, общественном пространстве;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Познавательное направление воспитания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деятельно выражающий познавательные интересы в разных предметных областях с учётом своих интересов, способностей, достижений;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Pr>
          <w:rFonts w:ascii="Times New Roman" w:hAnsi="Times New Roman" w:cs="Times New Roman"/>
          <w:sz w:val="28"/>
          <w:szCs w:val="28"/>
        </w:rPr>
        <w:t>социальноэкономическом</w:t>
      </w:r>
      <w:proofErr w:type="spellEnd"/>
      <w:r>
        <w:rPr>
          <w:rFonts w:ascii="Times New Roman" w:hAnsi="Times New Roman" w:cs="Times New Roman"/>
          <w:sz w:val="28"/>
          <w:szCs w:val="28"/>
        </w:rPr>
        <w:t xml:space="preserve"> развитии России;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демонстрирующий навыки критического мышления, определения достоверной научной информации и критики антинаучных представлений;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Цель и задачи воспитательной работы</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Целью воспитательной работы является</w:t>
      </w:r>
      <w:r>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Задачи</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содействие формированию у детей и молодежи знаний норм, </w:t>
      </w:r>
      <w:proofErr w:type="spellStart"/>
      <w:r>
        <w:rPr>
          <w:rFonts w:ascii="Times New Roman" w:hAnsi="Times New Roman" w:cs="Times New Roman"/>
          <w:sz w:val="28"/>
          <w:szCs w:val="28"/>
        </w:rPr>
        <w:t>духовнонравственных</w:t>
      </w:r>
      <w:proofErr w:type="spellEnd"/>
      <w:r>
        <w:rPr>
          <w:rFonts w:ascii="Times New Roman" w:hAnsi="Times New Roman" w:cs="Times New Roman"/>
          <w:sz w:val="28"/>
          <w:szCs w:val="28"/>
        </w:rPr>
        <w:t xml:space="preserve"> ценностей, традиций, которые выработало российское общество (социально значимых знаний);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и развитие личностных отношений к этим нормам, ценностям, традициям (их освоение, принятие);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воспитательного пространства, соответствующего возрастным, индивидуальным, психологическим и физиологическим особенностям детей.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III. Содержательный раздел</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Инвариантные общие содержательные модули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МОДУЛЬ «Спортивно-оздоровительная работа»</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Спортивно-оздоровительная работа в МБУ ДО ДООЦ «Радужный» включает в себя: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организацию оптимального режима дня;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расчет двигательной активности;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обеспечение рационального питания;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физическое воспитание.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w:t>
      </w:r>
      <w:r>
        <w:rPr>
          <w:rFonts w:ascii="Times New Roman" w:hAnsi="Times New Roman" w:cs="Times New Roman"/>
          <w:sz w:val="28"/>
          <w:szCs w:val="28"/>
        </w:rPr>
        <w:lastRenderedPageBreak/>
        <w:t>здорового образа жизни, воспитание морально-волевых качеств, повышение уровня физического развития.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представляет собой: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физкультурно-оздоровительные занятия, которые проводятся с детьми по графику;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дополнительная общеразвивающая программы физкультурно-спортивной направленности «Спортивные игры», обеспечивающая систематические занятия спортом в условиях физкультурно-спортивных объединений;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различные виды гимнастик, утренняя зарядка (спортивная, танцевальная, дыхательная, беговая, игровая);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динамические паузы в организации образовательной деятельности и режимных моментов;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спортивно-массовые мероприятия, предполагающие спартакиады, чемпионаты, спортивные соревнования, праздники, викторины, конкурсы.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любой возможности физкультурные занятия проводятся на свежем воздухе.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Оздоровительная деятельность предполагает организацию </w:t>
      </w:r>
      <w:proofErr w:type="spellStart"/>
      <w:r>
        <w:rPr>
          <w:rFonts w:ascii="Times New Roman" w:hAnsi="Times New Roman" w:cs="Times New Roman"/>
          <w:sz w:val="28"/>
          <w:szCs w:val="28"/>
        </w:rPr>
        <w:t>лечебнопрофилактической</w:t>
      </w:r>
      <w:proofErr w:type="spellEnd"/>
      <w:r>
        <w:rPr>
          <w:rFonts w:ascii="Times New Roman" w:hAnsi="Times New Roman" w:cs="Times New Roman"/>
          <w:sz w:val="28"/>
          <w:szCs w:val="28"/>
        </w:rPr>
        <w:t xml:space="preserve"> работы, которая включает в себя следующие направления: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мониторинг здоровья детей (термометрия, осмотры);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закаливающих процедур (воздушные и солнечные ванны) осуществляется под контролем медицинских работников;</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оздоровительные процедуры при необходимости.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 вреде алкоголя, курения, наркотиков.</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Физкультурно-оздоровительная работа строится во взаимодействии с медицинской службой, с учетом возраста детей и показателей здоровья.</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Модуль «Культура России»</w:t>
      </w:r>
      <w:r>
        <w:rPr>
          <w:rFonts w:ascii="Times New Roman" w:eastAsia="Times New Roman" w:hAnsi="Times New Roman" w:cs="Times New Roman"/>
          <w:sz w:val="28"/>
          <w:szCs w:val="28"/>
          <w:lang w:eastAsia="ru-RU"/>
        </w:rPr>
        <w:t> </w:t>
      </w:r>
    </w:p>
    <w:p w:rsidR="00F4738C" w:rsidRDefault="00F4738C" w:rsidP="00F4738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лагере этот модуль направлен на содействие формированию нравственной, ответственной, самостоятельно мыслящей, творческой личности. Он также призван поддерживать и сохранять традиционные российские духовно-нравственные ценности.   </w:t>
      </w:r>
    </w:p>
    <w:p w:rsidR="00F4738C" w:rsidRDefault="00F4738C" w:rsidP="00F4738C">
      <w:pPr>
        <w:shd w:val="clear" w:color="auto" w:fill="FFFFFF"/>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Формы реализации модуля</w:t>
      </w:r>
      <w:r>
        <w:rPr>
          <w:rFonts w:ascii="Times New Roman" w:eastAsia="Times New Roman" w:hAnsi="Times New Roman" w:cs="Times New Roman"/>
          <w:sz w:val="28"/>
          <w:szCs w:val="28"/>
          <w:lang w:eastAsia="ru-RU"/>
        </w:rPr>
        <w:t>:</w:t>
      </w:r>
    </w:p>
    <w:p w:rsidR="00F4738C" w:rsidRDefault="00F4738C" w:rsidP="00F4738C">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просмотр отечественных кинофильмов, мультфильмов, спектаклей, концертов и литературно-музыкальных композиций;  </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виртуальных экскурсиях и выставках;  </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 тематики смен на основе исконно русских традиций, праздников;</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русскоязычных песен на дискотеках, мероприятиях;</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постановки спектаклей на основе произведений русских писателей;  </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и тиражирование произведений искусства, памятников мировой культуры;</w:t>
      </w:r>
    </w:p>
    <w:p w:rsidR="00F4738C" w:rsidRDefault="00F4738C" w:rsidP="00F4738C">
      <w:pPr>
        <w:numPr>
          <w:ilvl w:val="0"/>
          <w:numId w:val="7"/>
        </w:numPr>
        <w:shd w:val="clear" w:color="auto" w:fill="FFFFFF"/>
        <w:spacing w:beforeAutospacing="1"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реализация мероприятий на основе произведений, созданных отечественными учреждениями культуры.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«Психолого-педагогическое сопровождение»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Психолого-педагогическое сопровождение представляет собой совместную работу психолога и </w:t>
      </w:r>
      <w:proofErr w:type="spellStart"/>
      <w:r>
        <w:rPr>
          <w:rFonts w:ascii="Times New Roman" w:hAnsi="Times New Roman" w:cs="Times New Roman"/>
          <w:sz w:val="28"/>
          <w:szCs w:val="28"/>
        </w:rPr>
        <w:t>падагогов</w:t>
      </w:r>
      <w:proofErr w:type="spellEnd"/>
      <w:r>
        <w:rPr>
          <w:rFonts w:ascii="Times New Roman" w:hAnsi="Times New Roman" w:cs="Times New Roman"/>
          <w:sz w:val="28"/>
          <w:szCs w:val="28"/>
        </w:rPr>
        <w:t xml:space="preserve">, непосредственно работающих с детьми, на разных уровнях: </w:t>
      </w:r>
    </w:p>
    <w:p w:rsidR="00F4738C" w:rsidRDefault="00F4738C" w:rsidP="00F4738C">
      <w:pPr>
        <w:spacing w:after="0" w:line="240" w:lineRule="auto"/>
        <w:ind w:firstLine="567"/>
        <w:jc w:val="both"/>
        <w:rPr>
          <w:rFonts w:ascii="Times New Roman" w:hAnsi="Times New Roman" w:cs="Times New Roman"/>
          <w:b/>
          <w:i/>
          <w:sz w:val="28"/>
          <w:szCs w:val="28"/>
          <w:shd w:val="clear" w:color="auto" w:fill="FFFFFF"/>
        </w:rPr>
      </w:pPr>
      <w:r>
        <w:rPr>
          <w:rStyle w:val="a6"/>
          <w:rFonts w:ascii="Times New Roman" w:hAnsi="Times New Roman" w:cs="Times New Roman"/>
          <w:i/>
          <w:sz w:val="28"/>
          <w:szCs w:val="28"/>
          <w:shd w:val="clear" w:color="auto" w:fill="FFFFFF"/>
        </w:rPr>
        <w:t>Психологическая профилактика</w:t>
      </w:r>
      <w:r>
        <w:rPr>
          <w:rFonts w:ascii="Times New Roman" w:hAnsi="Times New Roman" w:cs="Times New Roman"/>
          <w:b/>
          <w:i/>
          <w:sz w:val="28"/>
          <w:szCs w:val="28"/>
          <w:shd w:val="clear" w:color="auto" w:fill="FFFFFF"/>
        </w:rPr>
        <w:t xml:space="preserve"> </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Это плановая работа психолога, которая проводится регулярно (часто — в сотрудничестве с педагогами) и направлена на предупреждение проблем, на </w:t>
      </w:r>
      <w:proofErr w:type="gramStart"/>
      <w:r>
        <w:rPr>
          <w:rFonts w:ascii="Times New Roman" w:hAnsi="Times New Roman" w:cs="Times New Roman"/>
          <w:sz w:val="28"/>
          <w:szCs w:val="28"/>
          <w:shd w:val="clear" w:color="auto" w:fill="FFFFFF"/>
        </w:rPr>
        <w:t>выявление  относящихся</w:t>
      </w:r>
      <w:proofErr w:type="gramEnd"/>
      <w:r>
        <w:rPr>
          <w:rFonts w:ascii="Times New Roman" w:hAnsi="Times New Roman" w:cs="Times New Roman"/>
          <w:sz w:val="28"/>
          <w:szCs w:val="28"/>
          <w:shd w:val="clear" w:color="auto" w:fill="FFFFFF"/>
        </w:rPr>
        <w:t xml:space="preserve"> к группам риска, на создание благоприятных условий для адаптации, воспитания, развития детей.</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Style w:val="a6"/>
          <w:rFonts w:ascii="Times New Roman" w:hAnsi="Times New Roman" w:cs="Times New Roman"/>
          <w:i/>
          <w:sz w:val="28"/>
          <w:szCs w:val="28"/>
          <w:shd w:val="clear" w:color="auto" w:fill="FFFFFF"/>
        </w:rPr>
        <w:t>Психодиагностика</w:t>
      </w:r>
      <w:r>
        <w:rPr>
          <w:rFonts w:ascii="Times New Roman" w:hAnsi="Times New Roman" w:cs="Times New Roman"/>
          <w:sz w:val="28"/>
          <w:szCs w:val="28"/>
          <w:shd w:val="clear" w:color="auto" w:fill="FFFFFF"/>
        </w:rPr>
        <w:t xml:space="preserve"> </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Специалист знакомится с детьми, анализирует их эмоциональное состояние, уровень развития и при помощи различных методов выявляет нарушения, требующие коррекции, индивидуальные особенности, на которые стоит обратить внимание.</w:t>
      </w:r>
    </w:p>
    <w:p w:rsidR="00F4738C" w:rsidRDefault="00F4738C" w:rsidP="00F4738C">
      <w:pPr>
        <w:spacing w:after="0" w:line="240" w:lineRule="auto"/>
        <w:ind w:firstLine="567"/>
        <w:jc w:val="both"/>
        <w:rPr>
          <w:rFonts w:ascii="Times New Roman" w:hAnsi="Times New Roman" w:cs="Times New Roman"/>
          <w:b/>
          <w:i/>
          <w:sz w:val="28"/>
          <w:szCs w:val="28"/>
          <w:shd w:val="clear" w:color="auto" w:fill="FFFFFF"/>
        </w:rPr>
      </w:pPr>
      <w:r>
        <w:rPr>
          <w:rStyle w:val="a6"/>
          <w:rFonts w:ascii="Times New Roman" w:hAnsi="Times New Roman" w:cs="Times New Roman"/>
          <w:i/>
          <w:sz w:val="28"/>
          <w:szCs w:val="28"/>
          <w:shd w:val="clear" w:color="auto" w:fill="FFFFFF"/>
        </w:rPr>
        <w:t>Психологическая коррекция</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Когда проблемные моменты выявлены, педагог-психолог разрабатывает программу их устранения, подбирает оптимальные способы коррекции, при необходимости привлекает родителей и педагогов центра.</w:t>
      </w:r>
    </w:p>
    <w:p w:rsidR="00F4738C" w:rsidRDefault="00F4738C" w:rsidP="00F4738C">
      <w:pPr>
        <w:spacing w:after="0" w:line="240" w:lineRule="auto"/>
        <w:ind w:firstLine="567"/>
        <w:jc w:val="both"/>
        <w:rPr>
          <w:rFonts w:ascii="Times New Roman" w:hAnsi="Times New Roman" w:cs="Times New Roman"/>
          <w:b/>
          <w:i/>
          <w:sz w:val="28"/>
          <w:szCs w:val="28"/>
          <w:shd w:val="clear" w:color="auto" w:fill="FFFFFF"/>
        </w:rPr>
      </w:pPr>
      <w:r>
        <w:rPr>
          <w:rStyle w:val="a6"/>
          <w:rFonts w:ascii="Times New Roman" w:hAnsi="Times New Roman" w:cs="Times New Roman"/>
          <w:i/>
          <w:sz w:val="28"/>
          <w:szCs w:val="28"/>
          <w:shd w:val="clear" w:color="auto" w:fill="FFFFFF"/>
        </w:rPr>
        <w:t>Консультативная работа</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Психолог консультирует детей и их родителей, педагогов. Консультации могут быть индивидуальными, групповыми, или в виде телефона доверия. </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ab/>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Такая работа базируется на соблюдении следующих принципов: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индивидуального подхода к ребенку любого возраста на основе безоговорочного признания его уникальности и ценности;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компетентности (психолог несет ответственность за выбор методов);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принцип добровольности участия в психологических процедурах.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 исходит из уважения личного достоинства, прав и свобод, провозглашенных и гарантированных Конституцией Российской Федерации. Данные принципы согласуются с профессиональными стандартами, принятыми в работе психологов в международном сообществе.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Комплексная работа педагога-</w:t>
      </w:r>
      <w:proofErr w:type="gramStart"/>
      <w:r>
        <w:rPr>
          <w:rFonts w:ascii="Times New Roman" w:hAnsi="Times New Roman" w:cs="Times New Roman"/>
          <w:sz w:val="28"/>
          <w:szCs w:val="28"/>
        </w:rPr>
        <w:t>психолога  включает</w:t>
      </w:r>
      <w:proofErr w:type="gramEnd"/>
      <w:r>
        <w:rPr>
          <w:rFonts w:ascii="Times New Roman" w:hAnsi="Times New Roman" w:cs="Times New Roman"/>
          <w:sz w:val="28"/>
          <w:szCs w:val="28"/>
        </w:rPr>
        <w:t xml:space="preserve"> в себя сопровождение детей на протяжении всего периода их пребывания в организации отдыха детей и их оздоровления: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сохранение и укрепление психического здоровья детей;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психолого-педагогическая поддержка детей, находящихся в трудной жизненной ситуации, детей ветеранов боевых действий;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детей участников (ветеранов) специальной военной операции;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поддержка детских объединений.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МОДУЛЬ «Детское самоуправление»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детского самоуправления – это формирование детско-взрослой общности, основанной на партнерстве детей и взрослых по организации совместной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 моментом в организации самоуправления является его структура: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На уровне детского лагеря</w:t>
      </w:r>
      <w:r>
        <w:rPr>
          <w:rFonts w:ascii="Times New Roman" w:hAnsi="Times New Roman" w:cs="Times New Roman"/>
          <w:sz w:val="28"/>
          <w:szCs w:val="28"/>
        </w:rPr>
        <w:t>: самоуправление в детском лагере складывается из деятельности временных и постоянных органов.</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временным органам самоуправления относятся: деятельность дежурного отряда, работа творческих групп, деятельность партий лагеря.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постоянным относятся: совет глав отрядов, совет отряда, общий сбор отряда, работа «Пресс-центра» лагеря.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Участие в самоуправлении помогает ребенку проявить и развивать свою социальную активность и быть социально успешным.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Система поощрения</w:t>
      </w:r>
      <w:r>
        <w:rPr>
          <w:rFonts w:ascii="Times New Roman" w:hAnsi="Times New Roman" w:cs="Times New Roman"/>
          <w:sz w:val="28"/>
          <w:szCs w:val="28"/>
        </w:rPr>
        <w:t xml:space="preserve">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w:t>
      </w:r>
      <w:proofErr w:type="spellStart"/>
      <w:r>
        <w:rPr>
          <w:rFonts w:ascii="Times New Roman" w:hAnsi="Times New Roman" w:cs="Times New Roman"/>
          <w:sz w:val="28"/>
          <w:szCs w:val="28"/>
        </w:rPr>
        <w:t>общественнооценочного</w:t>
      </w:r>
      <w:proofErr w:type="spellEnd"/>
      <w:r>
        <w:rPr>
          <w:rFonts w:ascii="Times New Roman" w:hAnsi="Times New Roman" w:cs="Times New Roman"/>
          <w:sz w:val="28"/>
          <w:szCs w:val="28"/>
        </w:rPr>
        <w:t xml:space="preserve"> признания. Формы поощрения проявлений активной жизненной позиции детей и социальной успешности могут быть использованы в каждом отряде индивидуальные.</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МОДУЛЬ «Инклюзивное пространство»</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Инклюзивное пространство в детском центре – это система, которая </w:t>
      </w:r>
      <w:r>
        <w:rPr>
          <w:rFonts w:ascii="Times New Roman" w:hAnsi="Times New Roman" w:cs="Times New Roman"/>
          <w:sz w:val="28"/>
          <w:szCs w:val="28"/>
          <w:shd w:val="clear" w:color="auto" w:fill="FFFFFF"/>
        </w:rPr>
        <w:t xml:space="preserve">подразумевает подход к организации </w:t>
      </w:r>
      <w:r>
        <w:rPr>
          <w:rFonts w:ascii="Times New Roman" w:hAnsi="Times New Roman" w:cs="Times New Roman"/>
          <w:sz w:val="28"/>
          <w:szCs w:val="28"/>
        </w:rPr>
        <w:t xml:space="preserve">оздоровительно-образовательного </w:t>
      </w:r>
      <w:r>
        <w:rPr>
          <w:rFonts w:ascii="Times New Roman" w:hAnsi="Times New Roman" w:cs="Times New Roman"/>
          <w:sz w:val="28"/>
          <w:szCs w:val="28"/>
          <w:shd w:val="clear" w:color="auto" w:fill="FFFFFF"/>
        </w:rPr>
        <w:t>процесса, при котором все дети, независимо от их физических, психических, интеллектуальных и иных особенностей, включены в общую систему вместе с другими детьми.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Работа строится на анализе индивидуальных потребностей каждого ребенка, </w:t>
      </w:r>
      <w:r>
        <w:rPr>
          <w:rFonts w:ascii="Times New Roman" w:hAnsi="Times New Roman" w:cs="Times New Roman"/>
          <w:sz w:val="28"/>
          <w:szCs w:val="28"/>
        </w:rPr>
        <w:t xml:space="preserve">имеющего особые образовательные потребности: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детей с инвалидностью,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 ограниченными возможностями здоровья (ОВЗ),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 отклоняющимся поведением.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доброжелательного отношения к детям и их семьям со стороны всех участников воспитательного процесса;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построение воспитательной работы с учётом индивидуальных особенностей и возможностей каждого ребенка.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воспитания детей с особыми потребностями педагоги центра ориентироваться на: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личности ребёнка с использованием адекватных возрасту и физическому и (или) психическому состоянию методов воспитания;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детей и их сверстников, с использованием адекватных вспомогательных средств и педагогических приёмов, организацией совместных форм работы вожатых, педагога-психолога, и других специалистов;</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детей.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лагеря предусмотрена архитектурная доступность для маломобильных; нормативно-правовая база, разрешающая размещение </w:t>
      </w:r>
      <w:r>
        <w:rPr>
          <w:rFonts w:ascii="Times New Roman" w:hAnsi="Times New Roman" w:cs="Times New Roman"/>
          <w:sz w:val="28"/>
          <w:szCs w:val="28"/>
        </w:rPr>
        <w:lastRenderedPageBreak/>
        <w:t>спецтранспорта и сопровождающего; кадровое обеспечение (педагог-психолог и другие специалисты, прошедшие специальную подготовку для работы в инклюзивном пространстве).</w:t>
      </w:r>
    </w:p>
    <w:p w:rsidR="00F4738C" w:rsidRDefault="00F4738C" w:rsidP="00F4738C">
      <w:pPr>
        <w:spacing w:after="0" w:line="240" w:lineRule="auto"/>
        <w:ind w:firstLine="567"/>
        <w:jc w:val="both"/>
      </w:pPr>
    </w:p>
    <w:p w:rsidR="00F4738C" w:rsidRDefault="00F4738C" w:rsidP="00F4738C">
      <w:pPr>
        <w:spacing w:after="0" w:line="240" w:lineRule="auto"/>
        <w:ind w:firstLine="567"/>
        <w:jc w:val="both"/>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МОДУЛЬ «Профориентация»</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Профориентация – это определение человеком своего места в профессиональном мире. Задача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деятельности лагеря – подготовить ребенка к осознанному выбору своей будущей профессиональной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строится на основе: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проблемных ситуаций, формирующих готовность ребенка к выбору будущей </w:t>
      </w:r>
      <w:proofErr w:type="spellStart"/>
      <w:r>
        <w:rPr>
          <w:rFonts w:ascii="Times New Roman" w:hAnsi="Times New Roman" w:cs="Times New Roman"/>
          <w:sz w:val="28"/>
          <w:szCs w:val="28"/>
        </w:rPr>
        <w:t>професиии</w:t>
      </w:r>
      <w:proofErr w:type="spellEnd"/>
      <w:r>
        <w:rPr>
          <w:rFonts w:ascii="Times New Roman" w:hAnsi="Times New Roman" w:cs="Times New Roman"/>
          <w:sz w:val="28"/>
          <w:szCs w:val="28"/>
        </w:rPr>
        <w:t>;</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актуализации профессионального самоопределения, посредством занятий в общественных объединениях, кружках;</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позитивный взгляд на труд, посредством выполнения бытовых обязанностей (дежурства, поддержание чистоты в комнатах, отрядах, территории лагеря).</w:t>
      </w:r>
    </w:p>
    <w:p w:rsidR="00F4738C" w:rsidRDefault="00F4738C" w:rsidP="00F4738C">
      <w:pPr>
        <w:spacing w:after="0" w:line="240" w:lineRule="auto"/>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по направлению «профориентация» осуществляется через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игры: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симуляции,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сюжетно-ролевые и деловые игры,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квесты,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экскурсии по лагерю, знакомящие с работой специалистов центра,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МОДУЛЬ «Коллективная социально значимая деятельность в Движении Первых»</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Лагерь сотрудничает с МБУ ДО «ЦДОД» Искитимского района с целью знакомства с Общероссийским общественно-государственным движением детей и молодежи «Движение первых».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Предусмотрены:</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Дни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формат реализуется по единой, утвержденной программе Движения Первых.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модуль реализуется в рамках следующих мероприятий и форм воспитательной работы: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волонтерские образовательные мастер-классы;</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организация мероприятий и акций для младших отрядов;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обучение первой помощи;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медиа-</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(ведение блога, создание фото- и </w:t>
      </w:r>
      <w:proofErr w:type="spellStart"/>
      <w:r>
        <w:rPr>
          <w:rFonts w:ascii="Times New Roman" w:hAnsi="Times New Roman" w:cs="Times New Roman"/>
          <w:sz w:val="28"/>
          <w:szCs w:val="28"/>
        </w:rPr>
        <w:t>видеоконтента</w:t>
      </w:r>
      <w:proofErr w:type="spellEnd"/>
      <w:r>
        <w:rPr>
          <w:rFonts w:ascii="Times New Roman" w:hAnsi="Times New Roman" w:cs="Times New Roman"/>
          <w:sz w:val="28"/>
          <w:szCs w:val="28"/>
        </w:rPr>
        <w:t xml:space="preserve"> о волонтерских инициативах лагеря);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w:t>
      </w:r>
    </w:p>
    <w:p w:rsidR="00F4738C" w:rsidRDefault="00F4738C" w:rsidP="00F4738C">
      <w:pPr>
        <w:spacing w:after="0" w:line="240" w:lineRule="auto"/>
        <w:ind w:firstLine="567"/>
        <w:jc w:val="both"/>
      </w:pPr>
      <w:r>
        <w:rPr>
          <w:rFonts w:ascii="Times New Roman" w:hAnsi="Times New Roman" w:cs="Times New Roman"/>
          <w:sz w:val="28"/>
          <w:szCs w:val="28"/>
        </w:rPr>
        <w:t xml:space="preserve">Эти мероприятия способствуют формированию позитивного отношения к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 xml:space="preserve"> и проявлению социальной активности у детей и подростков</w:t>
      </w:r>
      <w:r>
        <w:t>.</w:t>
      </w:r>
    </w:p>
    <w:p w:rsidR="00F4738C" w:rsidRDefault="00F4738C" w:rsidP="00F4738C">
      <w:pPr>
        <w:spacing w:after="0" w:line="240" w:lineRule="auto"/>
        <w:ind w:firstLine="567"/>
        <w:jc w:val="both"/>
      </w:pPr>
    </w:p>
    <w:p w:rsidR="00F4738C" w:rsidRDefault="00F4738C" w:rsidP="00F4738C">
      <w:pPr>
        <w:spacing w:after="0" w:line="240" w:lineRule="auto"/>
        <w:ind w:firstLine="567"/>
        <w:jc w:val="both"/>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Вариативные содержательные модули </w:t>
      </w: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МОДУЛЬ «Кружки и секции»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реализация воспитательного потенциала дополнительного образования происходит в рамках разных направленностей:</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Авиамоделирование</w:t>
      </w:r>
      <w:proofErr w:type="spellEnd"/>
      <w:r>
        <w:rPr>
          <w:rFonts w:ascii="Times New Roman" w:hAnsi="Times New Roman" w:cs="Times New Roman"/>
          <w:sz w:val="28"/>
          <w:szCs w:val="28"/>
        </w:rPr>
        <w:t>» (техническое, естественнонаучное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«3D-моделирование» (техническое, естественнонаучное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Бисероплетение</w:t>
      </w:r>
      <w:proofErr w:type="spellEnd"/>
      <w:r>
        <w:rPr>
          <w:rFonts w:ascii="Times New Roman" w:hAnsi="Times New Roman" w:cs="Times New Roman"/>
          <w:sz w:val="28"/>
          <w:szCs w:val="28"/>
        </w:rPr>
        <w:t>» (художественное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«Танцевальный» (физкультурно-спортивное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«Изделия из глины» (художественное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игры» (физкультурно-спортивное направление)</w:t>
      </w:r>
    </w:p>
    <w:p w:rsidR="00F4738C" w:rsidRDefault="00F4738C" w:rsidP="00F4738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«Пресс-центр» (социально-гуманитарное направление)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в секциях и кружках предполагает: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 это вид деятельности по личному выбору ребенком, осуществляемый на основе его интересов, навыков, склонностей, </w:t>
      </w:r>
      <w:r>
        <w:rPr>
          <w:rFonts w:ascii="Times New Roman" w:hAnsi="Times New Roman" w:cs="Times New Roman"/>
          <w:sz w:val="28"/>
          <w:szCs w:val="28"/>
        </w:rPr>
        <w:lastRenderedPageBreak/>
        <w:t xml:space="preserve">направленный на удовлетворение интересов личности и содействующих самореализации и культурной адаптации. </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МОДУЛЬ «Цифровая и медиа-среда»</w:t>
      </w:r>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Цифровая среда воспитания предполагает:</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занятия направленные на формирование культуры информационной безопасности,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 грамотности,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противодействие распространению идеологии терроризма,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профилактики травли в сети;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онлайн-мероприятия в официальных группах организации в социальных сетях;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освещение деятельности детского лагеря в официальных группах в социальных сетях и на официальном сайте организации.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Совокупность сайта, официальных групп в социальных сетях создают единое </w:t>
      </w:r>
      <w:proofErr w:type="spellStart"/>
      <w:r>
        <w:rPr>
          <w:rFonts w:ascii="Times New Roman" w:hAnsi="Times New Roman" w:cs="Times New Roman"/>
          <w:sz w:val="28"/>
          <w:szCs w:val="28"/>
        </w:rPr>
        <w:t>медиапространство</w:t>
      </w:r>
      <w:proofErr w:type="spellEnd"/>
      <w:r>
        <w:rPr>
          <w:rFonts w:ascii="Times New Roman" w:hAnsi="Times New Roman" w:cs="Times New Roman"/>
          <w:sz w:val="28"/>
          <w:szCs w:val="28"/>
        </w:rPr>
        <w:t xml:space="preserve"> МБУ ДО ДООЦ «Радужный», в котором значительная часть контента в летний период подготовлена непосредственно детьми под руководством взрослых в процессе работы кружкового объединения «Пресс-центр».</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 </w:t>
      </w:r>
      <w:proofErr w:type="spellStart"/>
      <w:r>
        <w:rPr>
          <w:rFonts w:ascii="Times New Roman" w:hAnsi="Times New Roman" w:cs="Times New Roman"/>
          <w:sz w:val="28"/>
          <w:szCs w:val="28"/>
        </w:rPr>
        <w:t>медиапространства</w:t>
      </w:r>
      <w:proofErr w:type="spellEnd"/>
      <w:r>
        <w:rPr>
          <w:rFonts w:ascii="Times New Roman" w:hAnsi="Times New Roman" w:cs="Times New Roman"/>
          <w:sz w:val="28"/>
          <w:szCs w:val="28"/>
        </w:rPr>
        <w:t xml:space="preserve"> организации - создание и распространению текстовой, фото, аудио и видео информации, развитие коммуникативной культуры формирования навыков общения и сотрудничества, поддержка творческой самореализации детей.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Медиапространство</w:t>
      </w:r>
      <w:proofErr w:type="spellEnd"/>
      <w:r>
        <w:rPr>
          <w:rFonts w:ascii="Times New Roman" w:hAnsi="Times New Roman" w:cs="Times New Roman"/>
          <w:sz w:val="28"/>
          <w:szCs w:val="28"/>
        </w:rPr>
        <w:t xml:space="preserve"> организуется в рамках следующих видов и форм воспитательной работы: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детский редакционный совет и консультирующих их взрослых, целью которого является освещение (через детскую газету (стенгазету), радио лагеря) наиболее интересных моментов жизни своего отряда или лагеря;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«Пресс-центр»–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Результатом работы детей и педагогов организации будет размещение фото, аудио, видео и текстовой информации: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w:t>
      </w:r>
      <w:hyperlink r:id="rId7" w:tooltip="https://радужный.искитим-обр.рф/" w:history="1">
        <w:r>
          <w:rPr>
            <w:rStyle w:val="a5"/>
            <w:rFonts w:ascii="Times New Roman" w:hAnsi="Times New Roman" w:cs="Times New Roman"/>
            <w:sz w:val="28"/>
            <w:szCs w:val="28"/>
          </w:rPr>
          <w:t>https://радужный.искитим-обр.рф/</w:t>
        </w:r>
      </w:hyperlink>
      <w:r>
        <w:rPr>
          <w:rFonts w:ascii="Times New Roman" w:hAnsi="Times New Roman" w:cs="Times New Roman"/>
          <w:sz w:val="28"/>
          <w:szCs w:val="28"/>
        </w:rPr>
        <w:t>);</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социальных сетях и чатах (</w:t>
      </w:r>
      <w:hyperlink r:id="rId8" w:tooltip="https://vk.com/public217623310" w:history="1">
        <w:r>
          <w:rPr>
            <w:rStyle w:val="a5"/>
            <w:rFonts w:ascii="Times New Roman" w:hAnsi="Times New Roman" w:cs="Times New Roman"/>
            <w:sz w:val="28"/>
            <w:szCs w:val="28"/>
          </w:rPr>
          <w:t>https://vk.com/public217623310</w:t>
        </w:r>
      </w:hyperlink>
      <w:r>
        <w:rPr>
          <w:rFonts w:ascii="Times New Roman" w:hAnsi="Times New Roman" w:cs="Times New Roman"/>
          <w:sz w:val="28"/>
          <w:szCs w:val="28"/>
        </w:rPr>
        <w:t>);</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досках объявлений;</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радио лагеря, на общественных мероприятиях в лагере.</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6.Уровни реализации </w:t>
      </w:r>
      <w:r>
        <w:rPr>
          <w:rFonts w:ascii="Times New Roman" w:hAnsi="Times New Roman" w:cs="Times New Roman"/>
          <w:sz w:val="28"/>
          <w:szCs w:val="28"/>
        </w:rPr>
        <w:t>включают в себя</w:t>
      </w:r>
      <w:r>
        <w:rPr>
          <w:rFonts w:ascii="Times New Roman" w:hAnsi="Times New Roman" w:cs="Times New Roman"/>
          <w:b/>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sz w:val="28"/>
          <w:szCs w:val="28"/>
        </w:rPr>
        <w:t>Общелагерный</w:t>
      </w:r>
      <w:proofErr w:type="spellEnd"/>
      <w:r>
        <w:rPr>
          <w:rFonts w:ascii="Times New Roman" w:hAnsi="Times New Roman" w:cs="Times New Roman"/>
          <w:i/>
          <w:sz w:val="28"/>
          <w:szCs w:val="28"/>
        </w:rPr>
        <w:t xml:space="preserve"> уровень</w:t>
      </w:r>
      <w:r>
        <w:rPr>
          <w:rFonts w:ascii="Times New Roman" w:hAnsi="Times New Roman" w:cs="Times New Roman"/>
          <w:sz w:val="28"/>
          <w:szCs w:val="28"/>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Межотрядный</w:t>
      </w:r>
      <w:proofErr w:type="spellEnd"/>
      <w:r>
        <w:rPr>
          <w:rFonts w:ascii="Times New Roman" w:hAnsi="Times New Roman" w:cs="Times New Roman"/>
          <w:i/>
          <w:sz w:val="28"/>
          <w:szCs w:val="28"/>
        </w:rPr>
        <w:t xml:space="preserve"> уровень</w:t>
      </w:r>
      <w:r>
        <w:rPr>
          <w:rFonts w:ascii="Times New Roman" w:hAnsi="Times New Roman" w:cs="Times New Roman"/>
          <w:sz w:val="28"/>
          <w:szCs w:val="28"/>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Pr>
          <w:rFonts w:ascii="Times New Roman" w:hAnsi="Times New Roman" w:cs="Times New Roman"/>
          <w:sz w:val="28"/>
          <w:szCs w:val="28"/>
        </w:rPr>
        <w:t>гостевание</w:t>
      </w:r>
      <w:proofErr w:type="spellEnd"/>
      <w:r>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i/>
          <w:sz w:val="28"/>
          <w:szCs w:val="28"/>
        </w:rPr>
        <w:t>Групповой уровень</w:t>
      </w:r>
      <w:r>
        <w:rPr>
          <w:rFonts w:ascii="Times New Roman" w:hAnsi="Times New Roman" w:cs="Times New Roman"/>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Pr>
          <w:rFonts w:ascii="Times New Roman" w:hAnsi="Times New Roman" w:cs="Times New Roman"/>
          <w:sz w:val="28"/>
          <w:szCs w:val="28"/>
        </w:rPr>
        <w:t>общелагерном</w:t>
      </w:r>
      <w:proofErr w:type="spellEnd"/>
      <w:r>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Отрядный уровень</w:t>
      </w:r>
      <w:r>
        <w:rPr>
          <w:rFonts w:ascii="Times New Roman" w:hAnsi="Times New Roman" w:cs="Times New Roman"/>
          <w:sz w:val="28"/>
          <w:szCs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 отрядной работы предусматривает: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и проведение отрядной деятельности;</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доверительное общение и поддержку детей в решении проблем, конфликтных ситуаций;</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вовлечение каждого ребенка в отрядные дела и общелагерные мероприятия в разных ролях: сценаристов, постановщиков, </w:t>
      </w:r>
      <w:r>
        <w:rPr>
          <w:rFonts w:ascii="Times New Roman" w:hAnsi="Times New Roman" w:cs="Times New Roman"/>
          <w:sz w:val="28"/>
          <w:szCs w:val="28"/>
        </w:rPr>
        <w:lastRenderedPageBreak/>
        <w:t xml:space="preserve">исполнителей, корреспондентов и редакторов, ведущих, декораторов и других;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Pr>
          <w:rFonts w:ascii="Times New Roman" w:hAnsi="Times New Roman" w:cs="Times New Roman"/>
          <w:sz w:val="28"/>
          <w:szCs w:val="28"/>
        </w:rPr>
        <w:t>командообразование</w:t>
      </w:r>
      <w:proofErr w:type="spellEnd"/>
      <w:r>
        <w:rPr>
          <w:rFonts w:ascii="Times New Roman" w:hAnsi="Times New Roman" w:cs="Times New Roman"/>
          <w:sz w:val="28"/>
          <w:szCs w:val="28"/>
        </w:rPr>
        <w:t xml:space="preserve">, огонек знакомства, визитные карточки отрядов;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предъявление единых требований по выполнению режима и распорядка дня, по самообслуживанию, дисциплине и поведению, </w:t>
      </w:r>
      <w:proofErr w:type="spellStart"/>
      <w:r>
        <w:rPr>
          <w:rFonts w:ascii="Times New Roman" w:hAnsi="Times New Roman" w:cs="Times New Roman"/>
          <w:sz w:val="28"/>
          <w:szCs w:val="28"/>
        </w:rPr>
        <w:t>санитарногигиенических</w:t>
      </w:r>
      <w:proofErr w:type="spellEnd"/>
      <w:r>
        <w:rPr>
          <w:rFonts w:ascii="Times New Roman" w:hAnsi="Times New Roman" w:cs="Times New Roman"/>
          <w:sz w:val="28"/>
          <w:szCs w:val="28"/>
        </w:rPr>
        <w:t xml:space="preserve"> требований;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диагностику интересов, склонностей, ценностных ориентаций, выявление лидеров, </w:t>
      </w:r>
      <w:proofErr w:type="spellStart"/>
      <w:r>
        <w:rPr>
          <w:rFonts w:ascii="Times New Roman" w:hAnsi="Times New Roman" w:cs="Times New Roman"/>
          <w:sz w:val="28"/>
          <w:szCs w:val="28"/>
        </w:rPr>
        <w:t>референтных</w:t>
      </w:r>
      <w:proofErr w:type="spellEnd"/>
      <w:r>
        <w:rPr>
          <w:rFonts w:ascii="Times New Roman" w:hAnsi="Times New Roman" w:cs="Times New Roman"/>
          <w:sz w:val="28"/>
          <w:szCs w:val="28"/>
        </w:rPr>
        <w:t xml:space="preserve"> групп, непопулярных детей через наблюдение, игры, анкеты;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сбора отряда: хозяйственный сбор, организационный сбор, утренний информационный сбор отряда и другие;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rFonts w:ascii="Times New Roman" w:hAnsi="Times New Roman" w:cs="Times New Roman"/>
          <w:sz w:val="28"/>
          <w:szCs w:val="28"/>
        </w:rPr>
        <w:t>эмпатичностью</w:t>
      </w:r>
      <w:proofErr w:type="spellEnd"/>
      <w:r>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F4738C" w:rsidRDefault="00F4738C" w:rsidP="00F4738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Система индивидуальной работы</w:t>
      </w:r>
      <w:r>
        <w:rPr>
          <w:rFonts w:ascii="Times New Roman" w:hAnsi="Times New Roman" w:cs="Times New Roman"/>
          <w:sz w:val="28"/>
          <w:szCs w:val="28"/>
        </w:rPr>
        <w:t xml:space="preserve"> с ребенком, а также </w:t>
      </w:r>
      <w:proofErr w:type="spellStart"/>
      <w:r>
        <w:rPr>
          <w:rFonts w:ascii="Times New Roman" w:hAnsi="Times New Roman" w:cs="Times New Roman"/>
          <w:sz w:val="28"/>
          <w:szCs w:val="28"/>
        </w:rPr>
        <w:t>психологопедагогического</w:t>
      </w:r>
      <w:proofErr w:type="spellEnd"/>
      <w:r>
        <w:rPr>
          <w:rFonts w:ascii="Times New Roman" w:hAnsi="Times New Roman" w:cs="Times New Roman"/>
          <w:sz w:val="28"/>
          <w:szCs w:val="28"/>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4738C" w:rsidRDefault="00F4738C" w:rsidP="00F4738C">
      <w:pPr>
        <w:spacing w:after="0" w:line="240" w:lineRule="auto"/>
        <w:ind w:firstLine="567"/>
        <w:jc w:val="both"/>
        <w:rPr>
          <w:rFonts w:ascii="Times New Roman" w:hAnsi="Times New Roman" w:cs="Times New Roman"/>
          <w:b/>
          <w:sz w:val="28"/>
          <w:szCs w:val="28"/>
        </w:rPr>
      </w:pPr>
    </w:p>
    <w:p w:rsidR="00F4738C" w:rsidRDefault="00F4738C" w:rsidP="00F4738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V</w:t>
      </w:r>
      <w:r>
        <w:rPr>
          <w:rFonts w:ascii="Times New Roman" w:hAnsi="Times New Roman" w:cs="Times New Roman"/>
          <w:b/>
          <w:sz w:val="28"/>
          <w:szCs w:val="28"/>
        </w:rPr>
        <w:t>. Организационный раздел</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Особенности организации воспитательной деятельности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Особенности воспитательной работы детском оздоровительно-образовательном центре «Радужный» обусловлены прежде всего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Центр «Радужный» с круглосуточным пребыванием детей 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Уклад организации отдыха детей и их оздоровления непосредственно связан с такими характеристиками, как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открытость организации как социальной среды;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временность (коллектив каждой смены различен);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всеобщность (</w:t>
      </w:r>
      <w:proofErr w:type="spellStart"/>
      <w:r>
        <w:rPr>
          <w:rFonts w:ascii="Times New Roman" w:eastAsia="Times New Roman" w:hAnsi="Times New Roman" w:cs="Times New Roman"/>
          <w:sz w:val="28"/>
          <w:szCs w:val="28"/>
        </w:rPr>
        <w:t>круглосуточность</w:t>
      </w:r>
      <w:proofErr w:type="spellEnd"/>
      <w:r>
        <w:rPr>
          <w:rFonts w:ascii="Times New Roman" w:eastAsia="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многопрофильность</w:t>
      </w:r>
      <w:proofErr w:type="spellEnd"/>
      <w:r>
        <w:rPr>
          <w:rFonts w:ascii="Times New Roman" w:eastAsia="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предопределенность законов и традиций.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Элементы уклада:</w:t>
      </w:r>
      <w:r>
        <w:rPr>
          <w:rFonts w:ascii="Times New Roman" w:eastAsia="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1.Быт организации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обеспечивается комфортность решения естественно-культурных задач социализации (самообслуживание, гигиена).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Режим, соблюдение которого связано с обеспечением безопасности, охраной здоровья ребенка, что подкреплено правилами.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Планирование программы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Учитывая интенсивность деятельности в организациях отдыха детей и их оздоровления с круглосуточным пребыванием, предусмотрено свободное время на восстановление, а также использование разнообразия и чередование форм деятельности.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Корпоративная культура лагеря является элементом уклада и состоит из:</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миссии организации отдыха детей и их оздоровления,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сформированных ценностей, правил и норм поведения,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трудового этикета и стиля взаимоотношений с детьми и их родителем (родителями) или законным представителем (законными представителями), </w:t>
      </w:r>
    </w:p>
    <w:p w:rsidR="00F4738C" w:rsidRDefault="00F4738C" w:rsidP="00F4738C">
      <w:pPr>
        <w:spacing w:after="0" w:line="240" w:lineRule="auto"/>
        <w:ind w:firstLine="567"/>
        <w:jc w:val="both"/>
      </w:pPr>
      <w:r>
        <w:rPr>
          <w:rFonts w:ascii="Times New Roman" w:eastAsia="Times New Roman" w:hAnsi="Times New Roman" w:cs="Times New Roman"/>
          <w:sz w:val="28"/>
          <w:szCs w:val="28"/>
        </w:rPr>
        <w:t xml:space="preserve">- внешнего вида сотрудников и детей.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Символическое пространство лагеря включает в себя традиции, правила, легенды, </w:t>
      </w:r>
      <w:proofErr w:type="spellStart"/>
      <w:r>
        <w:rPr>
          <w:rFonts w:ascii="Times New Roman" w:eastAsia="Times New Roman" w:hAnsi="Times New Roman" w:cs="Times New Roman"/>
          <w:sz w:val="28"/>
          <w:szCs w:val="28"/>
        </w:rPr>
        <w:t>кричалки</w:t>
      </w:r>
      <w:proofErr w:type="spellEnd"/>
      <w:r>
        <w:rPr>
          <w:rFonts w:ascii="Times New Roman" w:eastAsia="Times New Roman" w:hAnsi="Times New Roman" w:cs="Times New Roman"/>
          <w:sz w:val="28"/>
          <w:szCs w:val="28"/>
        </w:rPr>
        <w:t xml:space="preserve">, песенно-музыкальную культуру, ритуалы и другие.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Pr>
          <w:rFonts w:ascii="Times New Roman" w:eastAsia="Times New Roman" w:hAnsi="Times New Roman" w:cs="Times New Roman"/>
          <w:sz w:val="28"/>
          <w:szCs w:val="28"/>
        </w:rPr>
        <w:t>принципами жизнедеятельности организации</w:t>
      </w:r>
      <w:proofErr w:type="gramEnd"/>
      <w:r>
        <w:rPr>
          <w:rFonts w:ascii="Times New Roman" w:eastAsia="Times New Roman" w:hAnsi="Times New Roman" w:cs="Times New Roman"/>
          <w:sz w:val="28"/>
          <w:szCs w:val="28"/>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Pr>
          <w:rFonts w:ascii="Times New Roman" w:eastAsia="Times New Roman" w:hAnsi="Times New Roman" w:cs="Times New Roman"/>
          <w:sz w:val="28"/>
          <w:szCs w:val="28"/>
        </w:rPr>
        <w:t>взаимодополняют</w:t>
      </w:r>
      <w:proofErr w:type="spellEnd"/>
      <w:r>
        <w:rPr>
          <w:rFonts w:ascii="Times New Roman" w:eastAsia="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Ритуалы лагеря: - торжественные (по поводу символических событий из жизни лагеря, общественной жизни):</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торжественные линейки, ритуалы, связанные с атрибутами организации (знамя, флаг, памятный знак), смотр, парад, </w:t>
      </w:r>
    </w:p>
    <w:p w:rsidR="00F4738C" w:rsidRDefault="00F4738C" w:rsidP="00F4738C">
      <w:pPr>
        <w:spacing w:after="0" w:line="240" w:lineRule="auto"/>
        <w:ind w:firstLine="567"/>
        <w:jc w:val="both"/>
      </w:pPr>
      <w:r>
        <w:rPr>
          <w:rFonts w:ascii="Times New Roman" w:eastAsia="Times New Roman" w:hAnsi="Times New Roman" w:cs="Times New Roman"/>
          <w:sz w:val="28"/>
          <w:szCs w:val="28"/>
        </w:rPr>
        <w:t xml:space="preserve"> - ритуалы повседневной жизни: передача дежурства, начало или завершение дела, дня, рабочая линейка и другое.</w:t>
      </w:r>
    </w:p>
    <w:p w:rsidR="00F4738C" w:rsidRDefault="00F4738C" w:rsidP="00F4738C">
      <w:pPr>
        <w:spacing w:after="0" w:line="240" w:lineRule="auto"/>
        <w:ind w:firstLine="567"/>
        <w:jc w:val="both"/>
      </w:pPr>
    </w:p>
    <w:p w:rsidR="00F4738C" w:rsidRDefault="00F4738C" w:rsidP="00F4738C">
      <w:pPr>
        <w:spacing w:after="0" w:line="240" w:lineRule="auto"/>
        <w:ind w:firstLine="567"/>
        <w:jc w:val="both"/>
      </w:pPr>
      <w:r>
        <w:rPr>
          <w:rFonts w:ascii="Times New Roman" w:eastAsia="Times New Roman" w:hAnsi="Times New Roman" w:cs="Times New Roman"/>
          <w:b/>
          <w:bCs/>
          <w:sz w:val="28"/>
          <w:szCs w:val="28"/>
        </w:rPr>
        <w:t>Реализация Программы:</w:t>
      </w:r>
    </w:p>
    <w:tbl>
      <w:tblPr>
        <w:tblStyle w:val="a3"/>
        <w:tblW w:w="0" w:type="auto"/>
        <w:tblLook w:val="04A0" w:firstRow="1" w:lastRow="0" w:firstColumn="1" w:lastColumn="0" w:noHBand="0" w:noVBand="1"/>
      </w:tblPr>
      <w:tblGrid>
        <w:gridCol w:w="3341"/>
        <w:gridCol w:w="6571"/>
      </w:tblGrid>
      <w:tr w:rsidR="00F4738C" w:rsidTr="00334C4D">
        <w:tc>
          <w:tcPr>
            <w:tcW w:w="3379"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Подготовительный этап</w:t>
            </w:r>
          </w:p>
        </w:tc>
        <w:tc>
          <w:tcPr>
            <w:tcW w:w="6758" w:type="dxa"/>
          </w:tcPr>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подбор и обучение педагогического состава с практическими блоками освоения реализации содержания Программы, </w:t>
            </w:r>
          </w:p>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установочное педагогическое совещание с включением всего кадрового состава, </w:t>
            </w:r>
          </w:p>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методических материалов, включая примеры сценариев для проведения работы на отрядном уровне, </w:t>
            </w:r>
          </w:p>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планирование деятельности, </w:t>
            </w:r>
          </w:p>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информационная работа с родителем (родителями) или законным представителем (законными представителями). </w:t>
            </w:r>
          </w:p>
        </w:tc>
      </w:tr>
      <w:tr w:rsidR="00F4738C" w:rsidTr="00334C4D">
        <w:tc>
          <w:tcPr>
            <w:tcW w:w="3379"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Организационный период смены</w:t>
            </w:r>
          </w:p>
        </w:tc>
        <w:tc>
          <w:tcPr>
            <w:tcW w:w="6758" w:type="dxa"/>
          </w:tcPr>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адаптация детей к новым условиям, </w:t>
            </w:r>
          </w:p>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режимом, правилами, укладом организации отдыха детей и их оздоровления,</w:t>
            </w:r>
          </w:p>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формирование временного детского коллектива. </w:t>
            </w:r>
          </w:p>
        </w:tc>
      </w:tr>
      <w:tr w:rsidR="00F4738C" w:rsidTr="00334C4D">
        <w:tc>
          <w:tcPr>
            <w:tcW w:w="3379"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Основной период смены </w:t>
            </w:r>
          </w:p>
        </w:tc>
        <w:tc>
          <w:tcPr>
            <w:tcW w:w="6758"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tc>
      </w:tr>
      <w:tr w:rsidR="00F4738C" w:rsidTr="00334C4D">
        <w:tc>
          <w:tcPr>
            <w:tcW w:w="3379"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Итоговый период смены</w:t>
            </w:r>
          </w:p>
        </w:tc>
        <w:tc>
          <w:tcPr>
            <w:tcW w:w="6758" w:type="dxa"/>
          </w:tcPr>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подведение итогов совместной деятельности, </w:t>
            </w:r>
          </w:p>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фиксация и принятие участниками смены позитивного опыта и формированию индивидуальных маршрутов дальнейшего развития потенциала детей. </w:t>
            </w:r>
          </w:p>
        </w:tc>
      </w:tr>
      <w:tr w:rsidR="00F4738C" w:rsidTr="00334C4D">
        <w:trPr>
          <w:trHeight w:val="557"/>
        </w:trPr>
        <w:tc>
          <w:tcPr>
            <w:tcW w:w="3379" w:type="dxa"/>
          </w:tcPr>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Этап последействия</w:t>
            </w:r>
          </w:p>
        </w:tc>
        <w:tc>
          <w:tcPr>
            <w:tcW w:w="6758" w:type="dxa"/>
          </w:tcPr>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подведение итогов реализации программы воспитательной работы, </w:t>
            </w:r>
          </w:p>
          <w:p w:rsidR="00F4738C" w:rsidRDefault="00F4738C" w:rsidP="00334C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наиболее и наименее эффективных форм деятельности, </w:t>
            </w:r>
          </w:p>
          <w:p w:rsidR="00F4738C" w:rsidRDefault="00F4738C" w:rsidP="00334C4D">
            <w:pPr>
              <w:jc w:val="both"/>
              <w:rPr>
                <w:rFonts w:ascii="Times New Roman" w:hAnsi="Times New Roman" w:cs="Times New Roman"/>
                <w:sz w:val="28"/>
                <w:szCs w:val="28"/>
              </w:rPr>
            </w:pPr>
            <w:r>
              <w:rPr>
                <w:rFonts w:ascii="Times New Roman" w:eastAsia="Times New Roman" w:hAnsi="Times New Roman" w:cs="Times New Roman"/>
                <w:sz w:val="28"/>
                <w:szCs w:val="28"/>
              </w:rPr>
              <w:t>-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tc>
      </w:tr>
    </w:tbl>
    <w:p w:rsidR="00F4738C" w:rsidRDefault="00F4738C" w:rsidP="00F4738C">
      <w:pPr>
        <w:spacing w:after="0" w:line="240" w:lineRule="auto"/>
        <w:ind w:firstLine="567"/>
        <w:jc w:val="both"/>
        <w:rPr>
          <w:rFonts w:ascii="Times New Roman" w:eastAsia="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3.2 Анализ воспитательного процесса и результатов воспитания</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метод анализа воспитательной работы -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 для сезонного.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Планирование анализа воспитательной работы включается в календарный план воспитательной работы. Анализ проводится совместно педагогическим и руководящим составом с последующим обсуждением результатов на педагогическом совете.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внимание сосредотачивается на вопросах, связанных с качеством:</w:t>
      </w:r>
    </w:p>
    <w:p w:rsidR="00F4738C" w:rsidRDefault="00F4738C" w:rsidP="00F4738C">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реализации программы воспитательной работы в организации отдыха детей и их оздоровления в целом; </w:t>
      </w:r>
    </w:p>
    <w:p w:rsidR="00F4738C" w:rsidRDefault="00F4738C" w:rsidP="00F4738C">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работы конкретных структурных звеньев организации отдыха детей и их оздоровления (отрядов, органов самоуправления, кружков и секций); </w:t>
      </w:r>
    </w:p>
    <w:p w:rsidR="00F4738C" w:rsidRDefault="00F4738C" w:rsidP="00F4738C">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деятельности педагогического коллектива; </w:t>
      </w:r>
    </w:p>
    <w:p w:rsidR="00F4738C" w:rsidRDefault="00F4738C" w:rsidP="00F4738C">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с родителем (родителями) или законным представителем (законными представителями); </w:t>
      </w:r>
    </w:p>
    <w:p w:rsidR="00F4738C" w:rsidRDefault="00F4738C" w:rsidP="00F4738C">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с партнерами. </w:t>
      </w:r>
    </w:p>
    <w:p w:rsidR="00F4738C" w:rsidRDefault="00F4738C" w:rsidP="00F4738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 Итогом результативности воспитательной работы (самоанализа) может являться аналитическая справка.</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i/>
          <w:sz w:val="28"/>
          <w:szCs w:val="28"/>
        </w:rPr>
        <w:t>Партнерское взаимодействие</w:t>
      </w:r>
      <w:r w:rsidRPr="009D1AD8">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детского оздоровительно-образовательного центра «Радужный» </w:t>
      </w:r>
      <w:r w:rsidRPr="009D1AD8">
        <w:rPr>
          <w:rFonts w:ascii="Times New Roman" w:hAnsi="Times New Roman" w:cs="Times New Roman"/>
          <w:sz w:val="28"/>
          <w:szCs w:val="28"/>
        </w:rPr>
        <w:t xml:space="preserve">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xml:space="preserve">Партнерское </w:t>
      </w:r>
      <w:r>
        <w:rPr>
          <w:rFonts w:ascii="Times New Roman" w:hAnsi="Times New Roman" w:cs="Times New Roman"/>
          <w:sz w:val="28"/>
          <w:szCs w:val="28"/>
        </w:rPr>
        <w:t xml:space="preserve">взаимодействие предусматривает </w:t>
      </w:r>
      <w:r w:rsidRPr="009D1AD8">
        <w:rPr>
          <w:rFonts w:ascii="Times New Roman" w:hAnsi="Times New Roman" w:cs="Times New Roman"/>
          <w:sz w:val="28"/>
          <w:szCs w:val="28"/>
        </w:rPr>
        <w:t>участие представителей организаций-партнеров, в проведении отдельных мероприятий в рамках данной</w:t>
      </w:r>
      <w:r>
        <w:rPr>
          <w:rFonts w:ascii="Times New Roman" w:hAnsi="Times New Roman" w:cs="Times New Roman"/>
          <w:sz w:val="28"/>
          <w:szCs w:val="28"/>
        </w:rPr>
        <w:t>.</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календарном плане</w:t>
      </w:r>
      <w:r w:rsidRPr="009D1AD8">
        <w:rPr>
          <w:rFonts w:ascii="Times New Roman" w:hAnsi="Times New Roman" w:cs="Times New Roman"/>
          <w:sz w:val="28"/>
          <w:szCs w:val="28"/>
        </w:rPr>
        <w:t xml:space="preserve"> в</w:t>
      </w:r>
      <w:r>
        <w:rPr>
          <w:rFonts w:ascii="Times New Roman" w:hAnsi="Times New Roman" w:cs="Times New Roman"/>
          <w:sz w:val="28"/>
          <w:szCs w:val="28"/>
        </w:rPr>
        <w:t>оспитательной работы (</w:t>
      </w:r>
      <w:r w:rsidRPr="009D1AD8">
        <w:rPr>
          <w:rFonts w:ascii="Times New Roman" w:hAnsi="Times New Roman" w:cs="Times New Roman"/>
          <w:sz w:val="28"/>
          <w:szCs w:val="28"/>
        </w:rPr>
        <w:t>встречи, тематические дни</w:t>
      </w:r>
      <w:proofErr w:type="gramStart"/>
      <w:r w:rsidRPr="009D1AD8">
        <w:rPr>
          <w:rFonts w:ascii="Times New Roman" w:hAnsi="Times New Roman" w:cs="Times New Roman"/>
          <w:sz w:val="28"/>
          <w:szCs w:val="28"/>
        </w:rPr>
        <w:t>, ,</w:t>
      </w:r>
      <w:proofErr w:type="gramEnd"/>
      <w:r w:rsidRPr="009D1AD8">
        <w:rPr>
          <w:rFonts w:ascii="Times New Roman" w:hAnsi="Times New Roman" w:cs="Times New Roman"/>
          <w:sz w:val="28"/>
          <w:szCs w:val="28"/>
        </w:rPr>
        <w:t xml:space="preserve"> тематические праздники, торж</w:t>
      </w:r>
      <w:r>
        <w:rPr>
          <w:rFonts w:ascii="Times New Roman" w:hAnsi="Times New Roman" w:cs="Times New Roman"/>
          <w:sz w:val="28"/>
          <w:szCs w:val="28"/>
        </w:rPr>
        <w:t>ественные мероприятия и другие).</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Список социальных партнеров лаге</w:t>
      </w:r>
      <w:r>
        <w:rPr>
          <w:rFonts w:ascii="Times New Roman" w:hAnsi="Times New Roman" w:cs="Times New Roman"/>
          <w:sz w:val="28"/>
          <w:szCs w:val="28"/>
        </w:rPr>
        <w:t>ря постоянно изменяется</w:t>
      </w:r>
      <w:r w:rsidRPr="009D1AD8">
        <w:rPr>
          <w:rFonts w:ascii="Times New Roman" w:hAnsi="Times New Roman" w:cs="Times New Roman"/>
          <w:sz w:val="28"/>
          <w:szCs w:val="28"/>
        </w:rPr>
        <w:t xml:space="preserve">, среди постоянных партнеров стоит отметить: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Отдел молодежной политики Искитимского района</w:t>
      </w:r>
      <w:r w:rsidRPr="009D1AD8">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МБУ ДО ЦДОД Искитимского района</w:t>
      </w:r>
      <w:r w:rsidRPr="009D1AD8">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i/>
          <w:sz w:val="28"/>
          <w:szCs w:val="28"/>
        </w:rPr>
        <w:t>Взаимодействие с родителями (законными представителями)</w:t>
      </w:r>
      <w:r w:rsidRPr="009D1AD8">
        <w:rPr>
          <w:rFonts w:ascii="Times New Roman" w:hAnsi="Times New Roman" w:cs="Times New Roman"/>
          <w:sz w:val="28"/>
          <w:szCs w:val="28"/>
        </w:rPr>
        <w:t xml:space="preserve"> детей. Форматы: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w:t>
      </w:r>
      <w:r>
        <w:rPr>
          <w:rFonts w:ascii="Times New Roman" w:hAnsi="Times New Roman" w:cs="Times New Roman"/>
          <w:sz w:val="28"/>
          <w:szCs w:val="28"/>
        </w:rPr>
        <w:t>иологического законодательства;</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у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9D1AD8">
        <w:rPr>
          <w:rFonts w:ascii="Times New Roman" w:hAnsi="Times New Roman" w:cs="Times New Roman"/>
          <w:sz w:val="28"/>
          <w:szCs w:val="28"/>
        </w:rPr>
        <w:t>общелагерного</w:t>
      </w:r>
      <w:proofErr w:type="spellEnd"/>
      <w:r w:rsidRPr="009D1AD8">
        <w:rPr>
          <w:rFonts w:ascii="Times New Roman" w:hAnsi="Times New Roman" w:cs="Times New Roman"/>
          <w:sz w:val="28"/>
          <w:szCs w:val="28"/>
        </w:rPr>
        <w:t xml:space="preserve"> уровня;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информационные страницы </w:t>
      </w:r>
      <w:r w:rsidRPr="009D1AD8">
        <w:rPr>
          <w:rFonts w:ascii="Times New Roman" w:hAnsi="Times New Roman" w:cs="Times New Roman"/>
          <w:sz w:val="28"/>
          <w:szCs w:val="28"/>
        </w:rPr>
        <w:t xml:space="preserve">на интернет-сайте организации, интернет-сообщества, группы с участием педагогов и вожатых, на которых обсуждаются </w:t>
      </w:r>
      <w:r w:rsidRPr="009D1AD8">
        <w:rPr>
          <w:rFonts w:ascii="Times New Roman" w:hAnsi="Times New Roman" w:cs="Times New Roman"/>
          <w:sz w:val="28"/>
          <w:szCs w:val="28"/>
        </w:rPr>
        <w:lastRenderedPageBreak/>
        <w:t xml:space="preserve">интересующие родителей (законных представителей) вопросы, согласуется совместная деятельность;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xml:space="preserve">-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F4738C" w:rsidRDefault="00F4738C" w:rsidP="00F4738C">
      <w:pPr>
        <w:spacing w:after="0" w:line="240" w:lineRule="auto"/>
        <w:ind w:firstLine="567"/>
        <w:jc w:val="both"/>
        <w:rPr>
          <w:rFonts w:ascii="Times New Roman" w:hAnsi="Times New Roman" w:cs="Times New Roman"/>
          <w:sz w:val="28"/>
          <w:szCs w:val="28"/>
        </w:rPr>
      </w:pPr>
      <w:r w:rsidRPr="009D1AD8">
        <w:rPr>
          <w:rFonts w:ascii="Times New Roman" w:hAnsi="Times New Roman" w:cs="Times New Roman"/>
          <w:sz w:val="28"/>
          <w:szCs w:val="28"/>
        </w:rPr>
        <w:t>-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4738C" w:rsidRDefault="00F4738C" w:rsidP="00F4738C">
      <w:pPr>
        <w:spacing w:after="0" w:line="240" w:lineRule="auto"/>
        <w:ind w:firstLine="567"/>
        <w:jc w:val="both"/>
        <w:rPr>
          <w:rFonts w:ascii="Times New Roman" w:hAnsi="Times New Roman" w:cs="Times New Roman"/>
          <w:sz w:val="28"/>
          <w:szCs w:val="28"/>
        </w:rPr>
      </w:pPr>
    </w:p>
    <w:p w:rsidR="00F4738C" w:rsidRPr="00A20FFE" w:rsidRDefault="00F4738C" w:rsidP="00F4738C">
      <w:pPr>
        <w:spacing w:after="0" w:line="240" w:lineRule="auto"/>
        <w:ind w:firstLine="567"/>
        <w:jc w:val="both"/>
        <w:rPr>
          <w:rFonts w:ascii="Times New Roman" w:hAnsi="Times New Roman" w:cs="Times New Roman"/>
          <w:i/>
          <w:sz w:val="28"/>
          <w:szCs w:val="28"/>
        </w:rPr>
      </w:pPr>
      <w:r w:rsidRPr="00A20FFE">
        <w:rPr>
          <w:rFonts w:ascii="Times New Roman" w:hAnsi="Times New Roman" w:cs="Times New Roman"/>
          <w:i/>
          <w:sz w:val="28"/>
          <w:szCs w:val="28"/>
        </w:rPr>
        <w:t xml:space="preserve">Кадровое обеспечение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A20FFE">
        <w:rPr>
          <w:rFonts w:ascii="Times New Roman" w:hAnsi="Times New Roman" w:cs="Times New Roman"/>
          <w:sz w:val="28"/>
          <w:szCs w:val="28"/>
        </w:rPr>
        <w:t>еализации Программы предусматривает механизм кадрового обеспечения организации, направленный на достижение высоких стандартов качества и эффективности в области воспитательной работы с детьми:</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подготовку кадров по программе «Школы подготовки вожатых»;</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систему отбора;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 трудоустройства;</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 xml:space="preserve">количество необходимого педагогического персонала и вожатых;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распределение функционала, связанного с планированием, организацией, обеспечением и реализацией воспитательной деятельн</w:t>
      </w:r>
      <w:r>
        <w:rPr>
          <w:rFonts w:ascii="Times New Roman" w:hAnsi="Times New Roman" w:cs="Times New Roman"/>
          <w:sz w:val="28"/>
          <w:szCs w:val="28"/>
        </w:rPr>
        <w:t>ости с указанием должностей в</w:t>
      </w:r>
      <w:r w:rsidRPr="00A20FFE">
        <w:rPr>
          <w:rFonts w:ascii="Times New Roman" w:hAnsi="Times New Roman" w:cs="Times New Roman"/>
          <w:sz w:val="28"/>
          <w:szCs w:val="28"/>
        </w:rPr>
        <w:t xml:space="preserve"> соответствии со штатным расписанием организации, расстановку кадров;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вопросы повышения квалификации педагогических работников в области воспитания и образования;</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20FFE">
        <w:rPr>
          <w:rFonts w:ascii="Times New Roman" w:hAnsi="Times New Roman" w:cs="Times New Roman"/>
          <w:sz w:val="28"/>
          <w:szCs w:val="28"/>
        </w:rPr>
        <w:t xml:space="preserve"> систему мотивации и поддержки педагогических работников и вожатых;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 xml:space="preserve">систему методического обеспечения деятельности </w:t>
      </w:r>
      <w:proofErr w:type="spellStart"/>
      <w:r w:rsidRPr="00A20FFE">
        <w:rPr>
          <w:rFonts w:ascii="Times New Roman" w:hAnsi="Times New Roman" w:cs="Times New Roman"/>
          <w:sz w:val="28"/>
          <w:szCs w:val="28"/>
        </w:rPr>
        <w:t>вожатско</w:t>
      </w:r>
      <w:proofErr w:type="spellEnd"/>
      <w:r w:rsidRPr="00A20FFE">
        <w:rPr>
          <w:rFonts w:ascii="Times New Roman" w:hAnsi="Times New Roman" w:cs="Times New Roman"/>
          <w:sz w:val="28"/>
          <w:szCs w:val="28"/>
        </w:rPr>
        <w:t xml:space="preserve">-педагогического состава; </w:t>
      </w:r>
    </w:p>
    <w:p w:rsidR="00F4738C" w:rsidRPr="00A20FFE"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систему наставничества и преемственности в трудовом коллектив организации отдыха детей и их оздоровления.</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sidRPr="00A20FFE">
        <w:rPr>
          <w:rFonts w:ascii="Times New Roman" w:hAnsi="Times New Roman" w:cs="Times New Roman"/>
          <w:i/>
          <w:sz w:val="28"/>
          <w:szCs w:val="28"/>
        </w:rPr>
        <w:t>Методическое обеспечение</w:t>
      </w:r>
      <w:r w:rsidRPr="00A20FFE">
        <w:rPr>
          <w:rFonts w:ascii="Times New Roman" w:hAnsi="Times New Roman" w:cs="Times New Roman"/>
          <w:sz w:val="28"/>
          <w:szCs w:val="28"/>
        </w:rPr>
        <w:t xml:space="preserve"> реализации Программы предназначено для специалистов, ответственных за реализацию содержания программы смены (руководитель организации, заместитель руководителя, </w:t>
      </w:r>
      <w:r>
        <w:rPr>
          <w:rFonts w:ascii="Times New Roman" w:hAnsi="Times New Roman" w:cs="Times New Roman"/>
          <w:sz w:val="28"/>
          <w:szCs w:val="28"/>
        </w:rPr>
        <w:t>методист</w:t>
      </w:r>
      <w:r w:rsidRPr="00A20FFE">
        <w:rPr>
          <w:rFonts w:ascii="Times New Roman" w:hAnsi="Times New Roman" w:cs="Times New Roman"/>
          <w:sz w:val="28"/>
          <w:szCs w:val="28"/>
        </w:rPr>
        <w:t>,</w:t>
      </w:r>
      <w:r>
        <w:rPr>
          <w:rFonts w:ascii="Times New Roman" w:hAnsi="Times New Roman" w:cs="Times New Roman"/>
          <w:sz w:val="28"/>
          <w:szCs w:val="28"/>
        </w:rPr>
        <w:t xml:space="preserve"> педагог-организатор</w:t>
      </w:r>
      <w:r w:rsidRPr="00A20FFE">
        <w:rPr>
          <w:rFonts w:ascii="Times New Roman" w:hAnsi="Times New Roman" w:cs="Times New Roman"/>
          <w:sz w:val="28"/>
          <w:szCs w:val="28"/>
        </w:rPr>
        <w:t>). На основе Программы воспитательной работы лагеря формируется программа деятельности для каждой смены, календарный план (план-сетка) с учетом регионального компонента и соответствующих срокам проведения смены памятных дат, отражая длительность и тематику смены, игровую модель, интегрируя инвариантные и вариативные модули с опорой на календарный план.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В рамках реализации содержания Программы проводятся педагогические совещания, планерные встречи всего кадрового состава.</w:t>
      </w:r>
    </w:p>
    <w:p w:rsidR="00F4738C" w:rsidRDefault="00F4738C" w:rsidP="00F4738C">
      <w:pPr>
        <w:spacing w:after="0" w:line="240" w:lineRule="auto"/>
        <w:ind w:firstLine="567"/>
        <w:jc w:val="both"/>
        <w:rPr>
          <w:rFonts w:ascii="Times New Roman" w:hAnsi="Times New Roman" w:cs="Times New Roman"/>
          <w:sz w:val="28"/>
          <w:szCs w:val="28"/>
        </w:rPr>
      </w:pPr>
    </w:p>
    <w:p w:rsidR="00F4738C" w:rsidRDefault="00F4738C" w:rsidP="00F4738C">
      <w:pPr>
        <w:spacing w:after="0" w:line="240" w:lineRule="auto"/>
        <w:ind w:firstLine="567"/>
        <w:jc w:val="both"/>
        <w:rPr>
          <w:rFonts w:ascii="Times New Roman" w:hAnsi="Times New Roman" w:cs="Times New Roman"/>
          <w:sz w:val="28"/>
          <w:szCs w:val="28"/>
        </w:rPr>
      </w:pPr>
      <w:r w:rsidRPr="002F3CA5">
        <w:rPr>
          <w:rFonts w:ascii="Times New Roman" w:hAnsi="Times New Roman" w:cs="Times New Roman"/>
          <w:i/>
          <w:sz w:val="28"/>
          <w:szCs w:val="28"/>
        </w:rPr>
        <w:lastRenderedPageBreak/>
        <w:t>Материально-техническое обеспечение</w:t>
      </w:r>
      <w:r w:rsidRPr="00A20FFE">
        <w:rPr>
          <w:rFonts w:ascii="Times New Roman" w:hAnsi="Times New Roman" w:cs="Times New Roman"/>
          <w:sz w:val="28"/>
          <w:szCs w:val="28"/>
        </w:rPr>
        <w:t xml:space="preserve"> реализации Программы.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линеек и </w:t>
      </w:r>
      <w:proofErr w:type="spellStart"/>
      <w:r>
        <w:rPr>
          <w:rFonts w:ascii="Times New Roman" w:hAnsi="Times New Roman" w:cs="Times New Roman"/>
          <w:sz w:val="28"/>
          <w:szCs w:val="28"/>
        </w:rPr>
        <w:t>церемоной</w:t>
      </w:r>
      <w:proofErr w:type="spellEnd"/>
      <w:r>
        <w:rPr>
          <w:rFonts w:ascii="Times New Roman" w:hAnsi="Times New Roman" w:cs="Times New Roman"/>
          <w:sz w:val="28"/>
          <w:szCs w:val="28"/>
        </w:rPr>
        <w:t xml:space="preserve">: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флагшток, Государственный флаг Рос</w:t>
      </w:r>
      <w:r>
        <w:rPr>
          <w:rFonts w:ascii="Times New Roman" w:hAnsi="Times New Roman" w:cs="Times New Roman"/>
          <w:sz w:val="28"/>
          <w:szCs w:val="28"/>
        </w:rPr>
        <w:t xml:space="preserve">сийской Федерации, флаг Искитимского района Новосибирской области, флаг лагеря;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проведения культурно-массовых и других мероприятий: м</w:t>
      </w:r>
      <w:r w:rsidRPr="00A20FFE">
        <w:rPr>
          <w:rFonts w:ascii="Times New Roman" w:hAnsi="Times New Roman" w:cs="Times New Roman"/>
          <w:sz w:val="28"/>
          <w:szCs w:val="28"/>
        </w:rPr>
        <w:t xml:space="preserve">узыкальное оборудование и необходимые для качественного музыкального оформления фонограммы, записи;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20FFE">
        <w:rPr>
          <w:rFonts w:ascii="Times New Roman" w:hAnsi="Times New Roman" w:cs="Times New Roman"/>
          <w:sz w:val="28"/>
          <w:szCs w:val="28"/>
        </w:rPr>
        <w:t xml:space="preserve">борудованные локации для </w:t>
      </w:r>
      <w:proofErr w:type="spellStart"/>
      <w:r w:rsidRPr="00A20FFE">
        <w:rPr>
          <w:rFonts w:ascii="Times New Roman" w:hAnsi="Times New Roman" w:cs="Times New Roman"/>
          <w:sz w:val="28"/>
          <w:szCs w:val="28"/>
        </w:rPr>
        <w:t>общелагерных</w:t>
      </w:r>
      <w:proofErr w:type="spellEnd"/>
      <w:r w:rsidRPr="00A20FFE">
        <w:rPr>
          <w:rFonts w:ascii="Times New Roman" w:hAnsi="Times New Roman" w:cs="Times New Roman"/>
          <w:sz w:val="28"/>
          <w:szCs w:val="28"/>
        </w:rPr>
        <w:t xml:space="preserve"> и отрядных событий, отрядные места, отрядные уголки (стенды);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 xml:space="preserve">спортивные площадки и спортивный инвентарь;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 xml:space="preserve">канцелярские принадлежности в необходимом количестве для качественного оформления программных событий; </w:t>
      </w:r>
    </w:p>
    <w:p w:rsidR="00F4738C"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 xml:space="preserve">специальное оборудование, которое необходимо для реализации </w:t>
      </w:r>
      <w:r>
        <w:rPr>
          <w:rFonts w:ascii="Times New Roman" w:hAnsi="Times New Roman" w:cs="Times New Roman"/>
          <w:sz w:val="28"/>
          <w:szCs w:val="28"/>
        </w:rPr>
        <w:t>программ дополнительного образования (кружки и секции)</w:t>
      </w:r>
      <w:r w:rsidRPr="00A20FFE">
        <w:rPr>
          <w:rFonts w:ascii="Times New Roman" w:hAnsi="Times New Roman" w:cs="Times New Roman"/>
          <w:sz w:val="28"/>
          <w:szCs w:val="28"/>
        </w:rPr>
        <w:t xml:space="preserve">; </w:t>
      </w:r>
    </w:p>
    <w:p w:rsidR="00F4738C" w:rsidRPr="00A20FFE" w:rsidRDefault="00F4738C" w:rsidP="00F473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20FFE">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rsidR="00F4738C" w:rsidRDefault="00F4738C" w:rsidP="00F4738C">
      <w:bookmarkStart w:id="0" w:name="_GoBack"/>
      <w:bookmarkEnd w:id="0"/>
    </w:p>
    <w:sectPr w:rsidR="00F4738C" w:rsidSect="00F4738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261"/>
    <w:multiLevelType w:val="hybridMultilevel"/>
    <w:tmpl w:val="FBD0F152"/>
    <w:lvl w:ilvl="0" w:tplc="61D80D38">
      <w:start w:val="1"/>
      <w:numFmt w:val="decimal"/>
      <w:lvlText w:val="%1."/>
      <w:lvlJc w:val="left"/>
      <w:pPr>
        <w:ind w:left="927" w:hanging="360"/>
      </w:pPr>
      <w:rPr>
        <w:rFonts w:hint="default"/>
      </w:rPr>
    </w:lvl>
    <w:lvl w:ilvl="1" w:tplc="A3DA917C">
      <w:start w:val="1"/>
      <w:numFmt w:val="lowerLetter"/>
      <w:lvlText w:val="%2."/>
      <w:lvlJc w:val="left"/>
      <w:pPr>
        <w:ind w:left="1647" w:hanging="360"/>
      </w:pPr>
    </w:lvl>
    <w:lvl w:ilvl="2" w:tplc="DD3E25A2">
      <w:start w:val="1"/>
      <w:numFmt w:val="lowerRoman"/>
      <w:lvlText w:val="%3."/>
      <w:lvlJc w:val="right"/>
      <w:pPr>
        <w:ind w:left="2367" w:hanging="180"/>
      </w:pPr>
    </w:lvl>
    <w:lvl w:ilvl="3" w:tplc="041AA7F0">
      <w:start w:val="1"/>
      <w:numFmt w:val="decimal"/>
      <w:lvlText w:val="%4."/>
      <w:lvlJc w:val="left"/>
      <w:pPr>
        <w:ind w:left="3087" w:hanging="360"/>
      </w:pPr>
    </w:lvl>
    <w:lvl w:ilvl="4" w:tplc="545E014A">
      <w:start w:val="1"/>
      <w:numFmt w:val="lowerLetter"/>
      <w:lvlText w:val="%5."/>
      <w:lvlJc w:val="left"/>
      <w:pPr>
        <w:ind w:left="3807" w:hanging="360"/>
      </w:pPr>
    </w:lvl>
    <w:lvl w:ilvl="5" w:tplc="EA905960">
      <w:start w:val="1"/>
      <w:numFmt w:val="lowerRoman"/>
      <w:lvlText w:val="%6."/>
      <w:lvlJc w:val="right"/>
      <w:pPr>
        <w:ind w:left="4527" w:hanging="180"/>
      </w:pPr>
    </w:lvl>
    <w:lvl w:ilvl="6" w:tplc="26B683A2">
      <w:start w:val="1"/>
      <w:numFmt w:val="decimal"/>
      <w:lvlText w:val="%7."/>
      <w:lvlJc w:val="left"/>
      <w:pPr>
        <w:ind w:left="5247" w:hanging="360"/>
      </w:pPr>
    </w:lvl>
    <w:lvl w:ilvl="7" w:tplc="587ACB52">
      <w:start w:val="1"/>
      <w:numFmt w:val="lowerLetter"/>
      <w:lvlText w:val="%8."/>
      <w:lvlJc w:val="left"/>
      <w:pPr>
        <w:ind w:left="5967" w:hanging="360"/>
      </w:pPr>
    </w:lvl>
    <w:lvl w:ilvl="8" w:tplc="B1D0E914">
      <w:start w:val="1"/>
      <w:numFmt w:val="lowerRoman"/>
      <w:lvlText w:val="%9."/>
      <w:lvlJc w:val="right"/>
      <w:pPr>
        <w:ind w:left="6687" w:hanging="180"/>
      </w:pPr>
    </w:lvl>
  </w:abstractNum>
  <w:abstractNum w:abstractNumId="1" w15:restartNumberingAfterBreak="0">
    <w:nsid w:val="281F5D8E"/>
    <w:multiLevelType w:val="hybridMultilevel"/>
    <w:tmpl w:val="B95A69C0"/>
    <w:lvl w:ilvl="0" w:tplc="4104A0F6">
      <w:start w:val="1"/>
      <w:numFmt w:val="decimal"/>
      <w:lvlText w:val="%1."/>
      <w:lvlJc w:val="left"/>
      <w:pPr>
        <w:ind w:left="1287" w:hanging="360"/>
      </w:pPr>
    </w:lvl>
    <w:lvl w:ilvl="1" w:tplc="8AA0BF96">
      <w:start w:val="1"/>
      <w:numFmt w:val="lowerLetter"/>
      <w:lvlText w:val="%2."/>
      <w:lvlJc w:val="left"/>
      <w:pPr>
        <w:ind w:left="2007" w:hanging="360"/>
      </w:pPr>
    </w:lvl>
    <w:lvl w:ilvl="2" w:tplc="792890DC">
      <w:start w:val="1"/>
      <w:numFmt w:val="lowerRoman"/>
      <w:lvlText w:val="%3."/>
      <w:lvlJc w:val="right"/>
      <w:pPr>
        <w:ind w:left="2727" w:hanging="180"/>
      </w:pPr>
    </w:lvl>
    <w:lvl w:ilvl="3" w:tplc="EF4AA55E">
      <w:start w:val="1"/>
      <w:numFmt w:val="decimal"/>
      <w:lvlText w:val="%4."/>
      <w:lvlJc w:val="left"/>
      <w:pPr>
        <w:ind w:left="3447" w:hanging="360"/>
      </w:pPr>
    </w:lvl>
    <w:lvl w:ilvl="4" w:tplc="8A846976">
      <w:start w:val="1"/>
      <w:numFmt w:val="lowerLetter"/>
      <w:lvlText w:val="%5."/>
      <w:lvlJc w:val="left"/>
      <w:pPr>
        <w:ind w:left="4167" w:hanging="360"/>
      </w:pPr>
    </w:lvl>
    <w:lvl w:ilvl="5" w:tplc="72E65EA6">
      <w:start w:val="1"/>
      <w:numFmt w:val="lowerRoman"/>
      <w:lvlText w:val="%6."/>
      <w:lvlJc w:val="right"/>
      <w:pPr>
        <w:ind w:left="4887" w:hanging="180"/>
      </w:pPr>
    </w:lvl>
    <w:lvl w:ilvl="6" w:tplc="5CD6E4DA">
      <w:start w:val="1"/>
      <w:numFmt w:val="decimal"/>
      <w:lvlText w:val="%7."/>
      <w:lvlJc w:val="left"/>
      <w:pPr>
        <w:ind w:left="5607" w:hanging="360"/>
      </w:pPr>
    </w:lvl>
    <w:lvl w:ilvl="7" w:tplc="FAA07608">
      <w:start w:val="1"/>
      <w:numFmt w:val="lowerLetter"/>
      <w:lvlText w:val="%8."/>
      <w:lvlJc w:val="left"/>
      <w:pPr>
        <w:ind w:left="6327" w:hanging="360"/>
      </w:pPr>
    </w:lvl>
    <w:lvl w:ilvl="8" w:tplc="A8DC94A2">
      <w:start w:val="1"/>
      <w:numFmt w:val="lowerRoman"/>
      <w:lvlText w:val="%9."/>
      <w:lvlJc w:val="right"/>
      <w:pPr>
        <w:ind w:left="7047" w:hanging="180"/>
      </w:pPr>
    </w:lvl>
  </w:abstractNum>
  <w:abstractNum w:abstractNumId="2" w15:restartNumberingAfterBreak="0">
    <w:nsid w:val="3DBE72DA"/>
    <w:multiLevelType w:val="hybridMultilevel"/>
    <w:tmpl w:val="C2EE9D5E"/>
    <w:lvl w:ilvl="0" w:tplc="C406A758">
      <w:start w:val="1"/>
      <w:numFmt w:val="bullet"/>
      <w:lvlText w:val=""/>
      <w:lvlJc w:val="left"/>
      <w:pPr>
        <w:ind w:left="1287" w:hanging="360"/>
      </w:pPr>
      <w:rPr>
        <w:rFonts w:ascii="Symbol" w:hAnsi="Symbol" w:hint="default"/>
      </w:rPr>
    </w:lvl>
    <w:lvl w:ilvl="1" w:tplc="7BD41AD8">
      <w:start w:val="1"/>
      <w:numFmt w:val="bullet"/>
      <w:lvlText w:val="o"/>
      <w:lvlJc w:val="left"/>
      <w:pPr>
        <w:ind w:left="2007" w:hanging="360"/>
      </w:pPr>
      <w:rPr>
        <w:rFonts w:ascii="Courier New" w:hAnsi="Courier New" w:cs="Courier New" w:hint="default"/>
      </w:rPr>
    </w:lvl>
    <w:lvl w:ilvl="2" w:tplc="3E441122">
      <w:start w:val="1"/>
      <w:numFmt w:val="bullet"/>
      <w:lvlText w:val=""/>
      <w:lvlJc w:val="left"/>
      <w:pPr>
        <w:ind w:left="2727" w:hanging="360"/>
      </w:pPr>
      <w:rPr>
        <w:rFonts w:ascii="Wingdings" w:hAnsi="Wingdings" w:hint="default"/>
      </w:rPr>
    </w:lvl>
    <w:lvl w:ilvl="3" w:tplc="92765F82">
      <w:start w:val="1"/>
      <w:numFmt w:val="bullet"/>
      <w:lvlText w:val=""/>
      <w:lvlJc w:val="left"/>
      <w:pPr>
        <w:ind w:left="3447" w:hanging="360"/>
      </w:pPr>
      <w:rPr>
        <w:rFonts w:ascii="Symbol" w:hAnsi="Symbol" w:hint="default"/>
      </w:rPr>
    </w:lvl>
    <w:lvl w:ilvl="4" w:tplc="795E956C">
      <w:start w:val="1"/>
      <w:numFmt w:val="bullet"/>
      <w:lvlText w:val="o"/>
      <w:lvlJc w:val="left"/>
      <w:pPr>
        <w:ind w:left="4167" w:hanging="360"/>
      </w:pPr>
      <w:rPr>
        <w:rFonts w:ascii="Courier New" w:hAnsi="Courier New" w:cs="Courier New" w:hint="default"/>
      </w:rPr>
    </w:lvl>
    <w:lvl w:ilvl="5" w:tplc="BDDAE974">
      <w:start w:val="1"/>
      <w:numFmt w:val="bullet"/>
      <w:lvlText w:val=""/>
      <w:lvlJc w:val="left"/>
      <w:pPr>
        <w:ind w:left="4887" w:hanging="360"/>
      </w:pPr>
      <w:rPr>
        <w:rFonts w:ascii="Wingdings" w:hAnsi="Wingdings" w:hint="default"/>
      </w:rPr>
    </w:lvl>
    <w:lvl w:ilvl="6" w:tplc="842AB9F8">
      <w:start w:val="1"/>
      <w:numFmt w:val="bullet"/>
      <w:lvlText w:val=""/>
      <w:lvlJc w:val="left"/>
      <w:pPr>
        <w:ind w:left="5607" w:hanging="360"/>
      </w:pPr>
      <w:rPr>
        <w:rFonts w:ascii="Symbol" w:hAnsi="Symbol" w:hint="default"/>
      </w:rPr>
    </w:lvl>
    <w:lvl w:ilvl="7" w:tplc="10ACD7A6">
      <w:start w:val="1"/>
      <w:numFmt w:val="bullet"/>
      <w:lvlText w:val="o"/>
      <w:lvlJc w:val="left"/>
      <w:pPr>
        <w:ind w:left="6327" w:hanging="360"/>
      </w:pPr>
      <w:rPr>
        <w:rFonts w:ascii="Courier New" w:hAnsi="Courier New" w:cs="Courier New" w:hint="default"/>
      </w:rPr>
    </w:lvl>
    <w:lvl w:ilvl="8" w:tplc="AEACA862">
      <w:start w:val="1"/>
      <w:numFmt w:val="bullet"/>
      <w:lvlText w:val=""/>
      <w:lvlJc w:val="left"/>
      <w:pPr>
        <w:ind w:left="7047" w:hanging="360"/>
      </w:pPr>
      <w:rPr>
        <w:rFonts w:ascii="Wingdings" w:hAnsi="Wingdings" w:hint="default"/>
      </w:rPr>
    </w:lvl>
  </w:abstractNum>
  <w:abstractNum w:abstractNumId="3" w15:restartNumberingAfterBreak="0">
    <w:nsid w:val="40007C6A"/>
    <w:multiLevelType w:val="hybridMultilevel"/>
    <w:tmpl w:val="9FB6B04C"/>
    <w:lvl w:ilvl="0" w:tplc="F796E52C">
      <w:start w:val="1"/>
      <w:numFmt w:val="decimal"/>
      <w:lvlText w:val="%1."/>
      <w:lvlJc w:val="left"/>
      <w:pPr>
        <w:ind w:left="927" w:hanging="360"/>
      </w:pPr>
      <w:rPr>
        <w:rFonts w:hint="default"/>
      </w:rPr>
    </w:lvl>
    <w:lvl w:ilvl="1" w:tplc="7A301220">
      <w:start w:val="1"/>
      <w:numFmt w:val="lowerLetter"/>
      <w:lvlText w:val="%2."/>
      <w:lvlJc w:val="left"/>
      <w:pPr>
        <w:ind w:left="1647" w:hanging="360"/>
      </w:pPr>
    </w:lvl>
    <w:lvl w:ilvl="2" w:tplc="CDDC0BD8">
      <w:start w:val="1"/>
      <w:numFmt w:val="lowerRoman"/>
      <w:lvlText w:val="%3."/>
      <w:lvlJc w:val="right"/>
      <w:pPr>
        <w:ind w:left="2367" w:hanging="180"/>
      </w:pPr>
    </w:lvl>
    <w:lvl w:ilvl="3" w:tplc="C6ECF3FC">
      <w:start w:val="1"/>
      <w:numFmt w:val="decimal"/>
      <w:lvlText w:val="%4."/>
      <w:lvlJc w:val="left"/>
      <w:pPr>
        <w:ind w:left="3087" w:hanging="360"/>
      </w:pPr>
    </w:lvl>
    <w:lvl w:ilvl="4" w:tplc="C346D016">
      <w:start w:val="1"/>
      <w:numFmt w:val="lowerLetter"/>
      <w:lvlText w:val="%5."/>
      <w:lvlJc w:val="left"/>
      <w:pPr>
        <w:ind w:left="3807" w:hanging="360"/>
      </w:pPr>
    </w:lvl>
    <w:lvl w:ilvl="5" w:tplc="9AC0611A">
      <w:start w:val="1"/>
      <w:numFmt w:val="lowerRoman"/>
      <w:lvlText w:val="%6."/>
      <w:lvlJc w:val="right"/>
      <w:pPr>
        <w:ind w:left="4527" w:hanging="180"/>
      </w:pPr>
    </w:lvl>
    <w:lvl w:ilvl="6" w:tplc="A7F4CD4E">
      <w:start w:val="1"/>
      <w:numFmt w:val="decimal"/>
      <w:lvlText w:val="%7."/>
      <w:lvlJc w:val="left"/>
      <w:pPr>
        <w:ind w:left="5247" w:hanging="360"/>
      </w:pPr>
    </w:lvl>
    <w:lvl w:ilvl="7" w:tplc="CBBA48A4">
      <w:start w:val="1"/>
      <w:numFmt w:val="lowerLetter"/>
      <w:lvlText w:val="%8."/>
      <w:lvlJc w:val="left"/>
      <w:pPr>
        <w:ind w:left="5967" w:hanging="360"/>
      </w:pPr>
    </w:lvl>
    <w:lvl w:ilvl="8" w:tplc="205250EC">
      <w:start w:val="1"/>
      <w:numFmt w:val="lowerRoman"/>
      <w:lvlText w:val="%9."/>
      <w:lvlJc w:val="right"/>
      <w:pPr>
        <w:ind w:left="6687" w:hanging="180"/>
      </w:pPr>
    </w:lvl>
  </w:abstractNum>
  <w:abstractNum w:abstractNumId="4" w15:restartNumberingAfterBreak="0">
    <w:nsid w:val="4C5355AF"/>
    <w:multiLevelType w:val="hybridMultilevel"/>
    <w:tmpl w:val="A2CE31AA"/>
    <w:lvl w:ilvl="0" w:tplc="BAEC8E9A">
      <w:start w:val="1"/>
      <w:numFmt w:val="bullet"/>
      <w:lvlText w:val=""/>
      <w:lvlJc w:val="left"/>
      <w:pPr>
        <w:ind w:left="1287" w:hanging="360"/>
      </w:pPr>
      <w:rPr>
        <w:rFonts w:ascii="Symbol" w:hAnsi="Symbol" w:hint="default"/>
      </w:rPr>
    </w:lvl>
    <w:lvl w:ilvl="1" w:tplc="28DE4FA8">
      <w:start w:val="1"/>
      <w:numFmt w:val="bullet"/>
      <w:lvlText w:val="o"/>
      <w:lvlJc w:val="left"/>
      <w:pPr>
        <w:ind w:left="2007" w:hanging="360"/>
      </w:pPr>
      <w:rPr>
        <w:rFonts w:ascii="Courier New" w:hAnsi="Courier New" w:cs="Courier New" w:hint="default"/>
      </w:rPr>
    </w:lvl>
    <w:lvl w:ilvl="2" w:tplc="467EE216">
      <w:start w:val="1"/>
      <w:numFmt w:val="bullet"/>
      <w:lvlText w:val=""/>
      <w:lvlJc w:val="left"/>
      <w:pPr>
        <w:ind w:left="2727" w:hanging="360"/>
      </w:pPr>
      <w:rPr>
        <w:rFonts w:ascii="Wingdings" w:hAnsi="Wingdings" w:hint="default"/>
      </w:rPr>
    </w:lvl>
    <w:lvl w:ilvl="3" w:tplc="F294DD4A">
      <w:start w:val="1"/>
      <w:numFmt w:val="bullet"/>
      <w:lvlText w:val=""/>
      <w:lvlJc w:val="left"/>
      <w:pPr>
        <w:ind w:left="3447" w:hanging="360"/>
      </w:pPr>
      <w:rPr>
        <w:rFonts w:ascii="Symbol" w:hAnsi="Symbol" w:hint="default"/>
      </w:rPr>
    </w:lvl>
    <w:lvl w:ilvl="4" w:tplc="D89EAB72">
      <w:start w:val="1"/>
      <w:numFmt w:val="bullet"/>
      <w:lvlText w:val="o"/>
      <w:lvlJc w:val="left"/>
      <w:pPr>
        <w:ind w:left="4167" w:hanging="360"/>
      </w:pPr>
      <w:rPr>
        <w:rFonts w:ascii="Courier New" w:hAnsi="Courier New" w:cs="Courier New" w:hint="default"/>
      </w:rPr>
    </w:lvl>
    <w:lvl w:ilvl="5" w:tplc="BB1CC5BE">
      <w:start w:val="1"/>
      <w:numFmt w:val="bullet"/>
      <w:lvlText w:val=""/>
      <w:lvlJc w:val="left"/>
      <w:pPr>
        <w:ind w:left="4887" w:hanging="360"/>
      </w:pPr>
      <w:rPr>
        <w:rFonts w:ascii="Wingdings" w:hAnsi="Wingdings" w:hint="default"/>
      </w:rPr>
    </w:lvl>
    <w:lvl w:ilvl="6" w:tplc="8D9C299C">
      <w:start w:val="1"/>
      <w:numFmt w:val="bullet"/>
      <w:lvlText w:val=""/>
      <w:lvlJc w:val="left"/>
      <w:pPr>
        <w:ind w:left="5607" w:hanging="360"/>
      </w:pPr>
      <w:rPr>
        <w:rFonts w:ascii="Symbol" w:hAnsi="Symbol" w:hint="default"/>
      </w:rPr>
    </w:lvl>
    <w:lvl w:ilvl="7" w:tplc="88D83416">
      <w:start w:val="1"/>
      <w:numFmt w:val="bullet"/>
      <w:lvlText w:val="o"/>
      <w:lvlJc w:val="left"/>
      <w:pPr>
        <w:ind w:left="6327" w:hanging="360"/>
      </w:pPr>
      <w:rPr>
        <w:rFonts w:ascii="Courier New" w:hAnsi="Courier New" w:cs="Courier New" w:hint="default"/>
      </w:rPr>
    </w:lvl>
    <w:lvl w:ilvl="8" w:tplc="8E46A29C">
      <w:start w:val="1"/>
      <w:numFmt w:val="bullet"/>
      <w:lvlText w:val=""/>
      <w:lvlJc w:val="left"/>
      <w:pPr>
        <w:ind w:left="7047" w:hanging="360"/>
      </w:pPr>
      <w:rPr>
        <w:rFonts w:ascii="Wingdings" w:hAnsi="Wingdings" w:hint="default"/>
      </w:rPr>
    </w:lvl>
  </w:abstractNum>
  <w:abstractNum w:abstractNumId="5" w15:restartNumberingAfterBreak="0">
    <w:nsid w:val="4D30697D"/>
    <w:multiLevelType w:val="hybridMultilevel"/>
    <w:tmpl w:val="46A817D0"/>
    <w:lvl w:ilvl="0" w:tplc="E424D09C">
      <w:start w:val="1"/>
      <w:numFmt w:val="bullet"/>
      <w:lvlText w:val=""/>
      <w:lvlJc w:val="left"/>
      <w:pPr>
        <w:ind w:left="1287" w:hanging="360"/>
      </w:pPr>
      <w:rPr>
        <w:rFonts w:ascii="Symbol" w:hAnsi="Symbol" w:hint="default"/>
      </w:rPr>
    </w:lvl>
    <w:lvl w:ilvl="1" w:tplc="AA784AF8">
      <w:start w:val="1"/>
      <w:numFmt w:val="bullet"/>
      <w:lvlText w:val="o"/>
      <w:lvlJc w:val="left"/>
      <w:pPr>
        <w:ind w:left="2007" w:hanging="360"/>
      </w:pPr>
      <w:rPr>
        <w:rFonts w:ascii="Courier New" w:hAnsi="Courier New" w:cs="Courier New" w:hint="default"/>
      </w:rPr>
    </w:lvl>
    <w:lvl w:ilvl="2" w:tplc="927AC8B8">
      <w:start w:val="1"/>
      <w:numFmt w:val="bullet"/>
      <w:lvlText w:val=""/>
      <w:lvlJc w:val="left"/>
      <w:pPr>
        <w:ind w:left="2727" w:hanging="360"/>
      </w:pPr>
      <w:rPr>
        <w:rFonts w:ascii="Wingdings" w:hAnsi="Wingdings" w:hint="default"/>
      </w:rPr>
    </w:lvl>
    <w:lvl w:ilvl="3" w:tplc="C472FF78">
      <w:start w:val="1"/>
      <w:numFmt w:val="bullet"/>
      <w:lvlText w:val=""/>
      <w:lvlJc w:val="left"/>
      <w:pPr>
        <w:ind w:left="3447" w:hanging="360"/>
      </w:pPr>
      <w:rPr>
        <w:rFonts w:ascii="Symbol" w:hAnsi="Symbol" w:hint="default"/>
      </w:rPr>
    </w:lvl>
    <w:lvl w:ilvl="4" w:tplc="3828BE6C">
      <w:start w:val="1"/>
      <w:numFmt w:val="bullet"/>
      <w:lvlText w:val="o"/>
      <w:lvlJc w:val="left"/>
      <w:pPr>
        <w:ind w:left="4167" w:hanging="360"/>
      </w:pPr>
      <w:rPr>
        <w:rFonts w:ascii="Courier New" w:hAnsi="Courier New" w:cs="Courier New" w:hint="default"/>
      </w:rPr>
    </w:lvl>
    <w:lvl w:ilvl="5" w:tplc="E5D24622">
      <w:start w:val="1"/>
      <w:numFmt w:val="bullet"/>
      <w:lvlText w:val=""/>
      <w:lvlJc w:val="left"/>
      <w:pPr>
        <w:ind w:left="4887" w:hanging="360"/>
      </w:pPr>
      <w:rPr>
        <w:rFonts w:ascii="Wingdings" w:hAnsi="Wingdings" w:hint="default"/>
      </w:rPr>
    </w:lvl>
    <w:lvl w:ilvl="6" w:tplc="0ADCE5E0">
      <w:start w:val="1"/>
      <w:numFmt w:val="bullet"/>
      <w:lvlText w:val=""/>
      <w:lvlJc w:val="left"/>
      <w:pPr>
        <w:ind w:left="5607" w:hanging="360"/>
      </w:pPr>
      <w:rPr>
        <w:rFonts w:ascii="Symbol" w:hAnsi="Symbol" w:hint="default"/>
      </w:rPr>
    </w:lvl>
    <w:lvl w:ilvl="7" w:tplc="6E063776">
      <w:start w:val="1"/>
      <w:numFmt w:val="bullet"/>
      <w:lvlText w:val="o"/>
      <w:lvlJc w:val="left"/>
      <w:pPr>
        <w:ind w:left="6327" w:hanging="360"/>
      </w:pPr>
      <w:rPr>
        <w:rFonts w:ascii="Courier New" w:hAnsi="Courier New" w:cs="Courier New" w:hint="default"/>
      </w:rPr>
    </w:lvl>
    <w:lvl w:ilvl="8" w:tplc="15C4411E">
      <w:start w:val="1"/>
      <w:numFmt w:val="bullet"/>
      <w:lvlText w:val=""/>
      <w:lvlJc w:val="left"/>
      <w:pPr>
        <w:ind w:left="7047" w:hanging="360"/>
      </w:pPr>
      <w:rPr>
        <w:rFonts w:ascii="Wingdings" w:hAnsi="Wingdings" w:hint="default"/>
      </w:rPr>
    </w:lvl>
  </w:abstractNum>
  <w:abstractNum w:abstractNumId="6" w15:restartNumberingAfterBreak="0">
    <w:nsid w:val="5A3456AE"/>
    <w:multiLevelType w:val="hybridMultilevel"/>
    <w:tmpl w:val="3C04BB4E"/>
    <w:lvl w:ilvl="0" w:tplc="33468B9C">
      <w:start w:val="1"/>
      <w:numFmt w:val="bullet"/>
      <w:lvlText w:val="·"/>
      <w:lvlJc w:val="left"/>
      <w:pPr>
        <w:ind w:left="1276" w:hanging="360"/>
      </w:pPr>
      <w:rPr>
        <w:rFonts w:ascii="Symbol" w:eastAsia="Symbol" w:hAnsi="Symbol" w:cs="Symbol" w:hint="default"/>
      </w:rPr>
    </w:lvl>
    <w:lvl w:ilvl="1" w:tplc="87A0A854">
      <w:start w:val="1"/>
      <w:numFmt w:val="bullet"/>
      <w:lvlText w:val="o"/>
      <w:lvlJc w:val="left"/>
      <w:pPr>
        <w:ind w:left="1996" w:hanging="360"/>
      </w:pPr>
      <w:rPr>
        <w:rFonts w:ascii="Courier New" w:eastAsia="Courier New" w:hAnsi="Courier New" w:cs="Courier New" w:hint="default"/>
      </w:rPr>
    </w:lvl>
    <w:lvl w:ilvl="2" w:tplc="4FA6085C">
      <w:start w:val="1"/>
      <w:numFmt w:val="bullet"/>
      <w:lvlText w:val="§"/>
      <w:lvlJc w:val="left"/>
      <w:pPr>
        <w:ind w:left="2716" w:hanging="360"/>
      </w:pPr>
      <w:rPr>
        <w:rFonts w:ascii="Wingdings" w:eastAsia="Wingdings" w:hAnsi="Wingdings" w:cs="Wingdings" w:hint="default"/>
      </w:rPr>
    </w:lvl>
    <w:lvl w:ilvl="3" w:tplc="022EE39C">
      <w:start w:val="1"/>
      <w:numFmt w:val="bullet"/>
      <w:lvlText w:val="·"/>
      <w:lvlJc w:val="left"/>
      <w:pPr>
        <w:ind w:left="3436" w:hanging="360"/>
      </w:pPr>
      <w:rPr>
        <w:rFonts w:ascii="Symbol" w:eastAsia="Symbol" w:hAnsi="Symbol" w:cs="Symbol" w:hint="default"/>
      </w:rPr>
    </w:lvl>
    <w:lvl w:ilvl="4" w:tplc="5F023F62">
      <w:start w:val="1"/>
      <w:numFmt w:val="bullet"/>
      <w:lvlText w:val="o"/>
      <w:lvlJc w:val="left"/>
      <w:pPr>
        <w:ind w:left="4156" w:hanging="360"/>
      </w:pPr>
      <w:rPr>
        <w:rFonts w:ascii="Courier New" w:eastAsia="Courier New" w:hAnsi="Courier New" w:cs="Courier New" w:hint="default"/>
      </w:rPr>
    </w:lvl>
    <w:lvl w:ilvl="5" w:tplc="1C3C9F48">
      <w:start w:val="1"/>
      <w:numFmt w:val="bullet"/>
      <w:lvlText w:val="§"/>
      <w:lvlJc w:val="left"/>
      <w:pPr>
        <w:ind w:left="4876" w:hanging="360"/>
      </w:pPr>
      <w:rPr>
        <w:rFonts w:ascii="Wingdings" w:eastAsia="Wingdings" w:hAnsi="Wingdings" w:cs="Wingdings" w:hint="default"/>
      </w:rPr>
    </w:lvl>
    <w:lvl w:ilvl="6" w:tplc="0DAE10CA">
      <w:start w:val="1"/>
      <w:numFmt w:val="bullet"/>
      <w:lvlText w:val="·"/>
      <w:lvlJc w:val="left"/>
      <w:pPr>
        <w:ind w:left="5596" w:hanging="360"/>
      </w:pPr>
      <w:rPr>
        <w:rFonts w:ascii="Symbol" w:eastAsia="Symbol" w:hAnsi="Symbol" w:cs="Symbol" w:hint="default"/>
      </w:rPr>
    </w:lvl>
    <w:lvl w:ilvl="7" w:tplc="64DCBD4C">
      <w:start w:val="1"/>
      <w:numFmt w:val="bullet"/>
      <w:lvlText w:val="o"/>
      <w:lvlJc w:val="left"/>
      <w:pPr>
        <w:ind w:left="6316" w:hanging="360"/>
      </w:pPr>
      <w:rPr>
        <w:rFonts w:ascii="Courier New" w:eastAsia="Courier New" w:hAnsi="Courier New" w:cs="Courier New" w:hint="default"/>
      </w:rPr>
    </w:lvl>
    <w:lvl w:ilvl="8" w:tplc="8594ED08">
      <w:start w:val="1"/>
      <w:numFmt w:val="bullet"/>
      <w:lvlText w:val="§"/>
      <w:lvlJc w:val="left"/>
      <w:pPr>
        <w:ind w:left="7036" w:hanging="360"/>
      </w:pPr>
      <w:rPr>
        <w:rFonts w:ascii="Wingdings" w:eastAsia="Wingdings" w:hAnsi="Wingdings" w:cs="Wingdings" w:hint="default"/>
      </w:rPr>
    </w:lvl>
  </w:abstractNum>
  <w:abstractNum w:abstractNumId="7" w15:restartNumberingAfterBreak="0">
    <w:nsid w:val="6AD37BC1"/>
    <w:multiLevelType w:val="hybridMultilevel"/>
    <w:tmpl w:val="005C007E"/>
    <w:lvl w:ilvl="0" w:tplc="3906EBA4">
      <w:start w:val="1"/>
      <w:numFmt w:val="bullet"/>
      <w:lvlText w:val=""/>
      <w:lvlJc w:val="left"/>
      <w:pPr>
        <w:ind w:left="1287" w:hanging="360"/>
      </w:pPr>
      <w:rPr>
        <w:rFonts w:ascii="Symbol" w:hAnsi="Symbol" w:hint="default"/>
      </w:rPr>
    </w:lvl>
    <w:lvl w:ilvl="1" w:tplc="B2FCDED6">
      <w:start w:val="1"/>
      <w:numFmt w:val="bullet"/>
      <w:lvlText w:val="o"/>
      <w:lvlJc w:val="left"/>
      <w:pPr>
        <w:ind w:left="2007" w:hanging="360"/>
      </w:pPr>
      <w:rPr>
        <w:rFonts w:ascii="Courier New" w:hAnsi="Courier New" w:cs="Courier New" w:hint="default"/>
      </w:rPr>
    </w:lvl>
    <w:lvl w:ilvl="2" w:tplc="77DEF84A">
      <w:start w:val="1"/>
      <w:numFmt w:val="bullet"/>
      <w:lvlText w:val=""/>
      <w:lvlJc w:val="left"/>
      <w:pPr>
        <w:ind w:left="2727" w:hanging="360"/>
      </w:pPr>
      <w:rPr>
        <w:rFonts w:ascii="Wingdings" w:hAnsi="Wingdings" w:hint="default"/>
      </w:rPr>
    </w:lvl>
    <w:lvl w:ilvl="3" w:tplc="B802C986">
      <w:start w:val="1"/>
      <w:numFmt w:val="bullet"/>
      <w:lvlText w:val=""/>
      <w:lvlJc w:val="left"/>
      <w:pPr>
        <w:ind w:left="3447" w:hanging="360"/>
      </w:pPr>
      <w:rPr>
        <w:rFonts w:ascii="Symbol" w:hAnsi="Symbol" w:hint="default"/>
      </w:rPr>
    </w:lvl>
    <w:lvl w:ilvl="4" w:tplc="CA363484">
      <w:start w:val="1"/>
      <w:numFmt w:val="bullet"/>
      <w:lvlText w:val="o"/>
      <w:lvlJc w:val="left"/>
      <w:pPr>
        <w:ind w:left="4167" w:hanging="360"/>
      </w:pPr>
      <w:rPr>
        <w:rFonts w:ascii="Courier New" w:hAnsi="Courier New" w:cs="Courier New" w:hint="default"/>
      </w:rPr>
    </w:lvl>
    <w:lvl w:ilvl="5" w:tplc="1610AB22">
      <w:start w:val="1"/>
      <w:numFmt w:val="bullet"/>
      <w:lvlText w:val=""/>
      <w:lvlJc w:val="left"/>
      <w:pPr>
        <w:ind w:left="4887" w:hanging="360"/>
      </w:pPr>
      <w:rPr>
        <w:rFonts w:ascii="Wingdings" w:hAnsi="Wingdings" w:hint="default"/>
      </w:rPr>
    </w:lvl>
    <w:lvl w:ilvl="6" w:tplc="C5A4D074">
      <w:start w:val="1"/>
      <w:numFmt w:val="bullet"/>
      <w:lvlText w:val=""/>
      <w:lvlJc w:val="left"/>
      <w:pPr>
        <w:ind w:left="5607" w:hanging="360"/>
      </w:pPr>
      <w:rPr>
        <w:rFonts w:ascii="Symbol" w:hAnsi="Symbol" w:hint="default"/>
      </w:rPr>
    </w:lvl>
    <w:lvl w:ilvl="7" w:tplc="9F66A61C">
      <w:start w:val="1"/>
      <w:numFmt w:val="bullet"/>
      <w:lvlText w:val="o"/>
      <w:lvlJc w:val="left"/>
      <w:pPr>
        <w:ind w:left="6327" w:hanging="360"/>
      </w:pPr>
      <w:rPr>
        <w:rFonts w:ascii="Courier New" w:hAnsi="Courier New" w:cs="Courier New" w:hint="default"/>
      </w:rPr>
    </w:lvl>
    <w:lvl w:ilvl="8" w:tplc="F8265F8E">
      <w:start w:val="1"/>
      <w:numFmt w:val="bullet"/>
      <w:lvlText w:val=""/>
      <w:lvlJc w:val="left"/>
      <w:pPr>
        <w:ind w:left="7047" w:hanging="360"/>
      </w:pPr>
      <w:rPr>
        <w:rFonts w:ascii="Wingdings" w:hAnsi="Wingdings" w:hint="default"/>
      </w:rPr>
    </w:lvl>
  </w:abstractNum>
  <w:abstractNum w:abstractNumId="8" w15:restartNumberingAfterBreak="0">
    <w:nsid w:val="6C7D4EB6"/>
    <w:multiLevelType w:val="hybridMultilevel"/>
    <w:tmpl w:val="AC3E33C4"/>
    <w:lvl w:ilvl="0" w:tplc="360CBA10">
      <w:start w:val="1"/>
      <w:numFmt w:val="bullet"/>
      <w:lvlText w:val=""/>
      <w:lvlJc w:val="left"/>
      <w:pPr>
        <w:tabs>
          <w:tab w:val="num" w:pos="360"/>
        </w:tabs>
        <w:ind w:left="360" w:hanging="360"/>
      </w:pPr>
      <w:rPr>
        <w:rFonts w:ascii="Symbol" w:hAnsi="Symbol" w:hint="default"/>
        <w:sz w:val="20"/>
      </w:rPr>
    </w:lvl>
    <w:lvl w:ilvl="1" w:tplc="97F402D8">
      <w:start w:val="1"/>
      <w:numFmt w:val="bullet"/>
      <w:lvlText w:val="o"/>
      <w:lvlJc w:val="left"/>
      <w:pPr>
        <w:tabs>
          <w:tab w:val="num" w:pos="1440"/>
        </w:tabs>
        <w:ind w:left="1440" w:hanging="360"/>
      </w:pPr>
      <w:rPr>
        <w:rFonts w:ascii="Courier New" w:hAnsi="Courier New" w:hint="default"/>
        <w:sz w:val="20"/>
      </w:rPr>
    </w:lvl>
    <w:lvl w:ilvl="2" w:tplc="87A65F64">
      <w:start w:val="1"/>
      <w:numFmt w:val="bullet"/>
      <w:lvlText w:val=""/>
      <w:lvlJc w:val="left"/>
      <w:pPr>
        <w:tabs>
          <w:tab w:val="num" w:pos="2160"/>
        </w:tabs>
        <w:ind w:left="2160" w:hanging="360"/>
      </w:pPr>
      <w:rPr>
        <w:rFonts w:ascii="Wingdings" w:hAnsi="Wingdings" w:hint="default"/>
        <w:sz w:val="20"/>
      </w:rPr>
    </w:lvl>
    <w:lvl w:ilvl="3" w:tplc="099029BE">
      <w:start w:val="1"/>
      <w:numFmt w:val="bullet"/>
      <w:lvlText w:val=""/>
      <w:lvlJc w:val="left"/>
      <w:pPr>
        <w:tabs>
          <w:tab w:val="num" w:pos="2880"/>
        </w:tabs>
        <w:ind w:left="2880" w:hanging="360"/>
      </w:pPr>
      <w:rPr>
        <w:rFonts w:ascii="Wingdings" w:hAnsi="Wingdings" w:hint="default"/>
        <w:sz w:val="20"/>
      </w:rPr>
    </w:lvl>
    <w:lvl w:ilvl="4" w:tplc="B2F60F2A">
      <w:start w:val="1"/>
      <w:numFmt w:val="bullet"/>
      <w:lvlText w:val=""/>
      <w:lvlJc w:val="left"/>
      <w:pPr>
        <w:tabs>
          <w:tab w:val="num" w:pos="3600"/>
        </w:tabs>
        <w:ind w:left="3600" w:hanging="360"/>
      </w:pPr>
      <w:rPr>
        <w:rFonts w:ascii="Wingdings" w:hAnsi="Wingdings" w:hint="default"/>
        <w:sz w:val="20"/>
      </w:rPr>
    </w:lvl>
    <w:lvl w:ilvl="5" w:tplc="25F698B8">
      <w:start w:val="1"/>
      <w:numFmt w:val="bullet"/>
      <w:lvlText w:val=""/>
      <w:lvlJc w:val="left"/>
      <w:pPr>
        <w:tabs>
          <w:tab w:val="num" w:pos="4320"/>
        </w:tabs>
        <w:ind w:left="4320" w:hanging="360"/>
      </w:pPr>
      <w:rPr>
        <w:rFonts w:ascii="Wingdings" w:hAnsi="Wingdings" w:hint="default"/>
        <w:sz w:val="20"/>
      </w:rPr>
    </w:lvl>
    <w:lvl w:ilvl="6" w:tplc="48E845FE">
      <w:start w:val="1"/>
      <w:numFmt w:val="bullet"/>
      <w:lvlText w:val=""/>
      <w:lvlJc w:val="left"/>
      <w:pPr>
        <w:tabs>
          <w:tab w:val="num" w:pos="5040"/>
        </w:tabs>
        <w:ind w:left="5040" w:hanging="360"/>
      </w:pPr>
      <w:rPr>
        <w:rFonts w:ascii="Wingdings" w:hAnsi="Wingdings" w:hint="default"/>
        <w:sz w:val="20"/>
      </w:rPr>
    </w:lvl>
    <w:lvl w:ilvl="7" w:tplc="811A259E">
      <w:start w:val="1"/>
      <w:numFmt w:val="bullet"/>
      <w:lvlText w:val=""/>
      <w:lvlJc w:val="left"/>
      <w:pPr>
        <w:tabs>
          <w:tab w:val="num" w:pos="5760"/>
        </w:tabs>
        <w:ind w:left="5760" w:hanging="360"/>
      </w:pPr>
      <w:rPr>
        <w:rFonts w:ascii="Wingdings" w:hAnsi="Wingdings" w:hint="default"/>
        <w:sz w:val="20"/>
      </w:rPr>
    </w:lvl>
    <w:lvl w:ilvl="8" w:tplc="88E40F4C">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C0378"/>
    <w:multiLevelType w:val="hybridMultilevel"/>
    <w:tmpl w:val="858CE7A0"/>
    <w:lvl w:ilvl="0" w:tplc="61962948">
      <w:start w:val="1"/>
      <w:numFmt w:val="decimal"/>
      <w:lvlText w:val="%1."/>
      <w:lvlJc w:val="left"/>
      <w:pPr>
        <w:ind w:left="1287" w:hanging="360"/>
      </w:pPr>
    </w:lvl>
    <w:lvl w:ilvl="1" w:tplc="F51A881C">
      <w:start w:val="1"/>
      <w:numFmt w:val="lowerLetter"/>
      <w:lvlText w:val="%2."/>
      <w:lvlJc w:val="left"/>
      <w:pPr>
        <w:ind w:left="2007" w:hanging="360"/>
      </w:pPr>
    </w:lvl>
    <w:lvl w:ilvl="2" w:tplc="30242DEE">
      <w:start w:val="1"/>
      <w:numFmt w:val="lowerRoman"/>
      <w:lvlText w:val="%3."/>
      <w:lvlJc w:val="right"/>
      <w:pPr>
        <w:ind w:left="2727" w:hanging="180"/>
      </w:pPr>
    </w:lvl>
    <w:lvl w:ilvl="3" w:tplc="91364A6C">
      <w:start w:val="1"/>
      <w:numFmt w:val="decimal"/>
      <w:lvlText w:val="%4."/>
      <w:lvlJc w:val="left"/>
      <w:pPr>
        <w:ind w:left="3447" w:hanging="360"/>
      </w:pPr>
    </w:lvl>
    <w:lvl w:ilvl="4" w:tplc="778A82E6">
      <w:start w:val="1"/>
      <w:numFmt w:val="lowerLetter"/>
      <w:lvlText w:val="%5."/>
      <w:lvlJc w:val="left"/>
      <w:pPr>
        <w:ind w:left="4167" w:hanging="360"/>
      </w:pPr>
    </w:lvl>
    <w:lvl w:ilvl="5" w:tplc="592C55DE">
      <w:start w:val="1"/>
      <w:numFmt w:val="lowerRoman"/>
      <w:lvlText w:val="%6."/>
      <w:lvlJc w:val="right"/>
      <w:pPr>
        <w:ind w:left="4887" w:hanging="180"/>
      </w:pPr>
    </w:lvl>
    <w:lvl w:ilvl="6" w:tplc="A91E55AC">
      <w:start w:val="1"/>
      <w:numFmt w:val="decimal"/>
      <w:lvlText w:val="%7."/>
      <w:lvlJc w:val="left"/>
      <w:pPr>
        <w:ind w:left="5607" w:hanging="360"/>
      </w:pPr>
    </w:lvl>
    <w:lvl w:ilvl="7" w:tplc="1644A2FC">
      <w:start w:val="1"/>
      <w:numFmt w:val="lowerLetter"/>
      <w:lvlText w:val="%8."/>
      <w:lvlJc w:val="left"/>
      <w:pPr>
        <w:ind w:left="6327" w:hanging="360"/>
      </w:pPr>
    </w:lvl>
    <w:lvl w:ilvl="8" w:tplc="163E951A">
      <w:start w:val="1"/>
      <w:numFmt w:val="lowerRoman"/>
      <w:lvlText w:val="%9."/>
      <w:lvlJc w:val="right"/>
      <w:pPr>
        <w:ind w:left="7047" w:hanging="180"/>
      </w:pPr>
    </w:lvl>
  </w:abstractNum>
  <w:num w:numId="1">
    <w:abstractNumId w:val="9"/>
  </w:num>
  <w:num w:numId="2">
    <w:abstractNumId w:val="5"/>
  </w:num>
  <w:num w:numId="3">
    <w:abstractNumId w:val="2"/>
  </w:num>
  <w:num w:numId="4">
    <w:abstractNumId w:val="4"/>
  </w:num>
  <w:num w:numId="5">
    <w:abstractNumId w:val="3"/>
  </w:num>
  <w:num w:numId="6">
    <w:abstractNumId w:val="0"/>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66"/>
    <w:rsid w:val="001A1166"/>
    <w:rsid w:val="00BF0751"/>
    <w:rsid w:val="00F4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F014"/>
  <w15:chartTrackingRefBased/>
  <w15:docId w15:val="{A1CDEDAD-5543-4B0B-B03C-7E1F503B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3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4738C"/>
    <w:pPr>
      <w:spacing w:after="200" w:line="276" w:lineRule="auto"/>
      <w:ind w:left="720"/>
      <w:contextualSpacing/>
    </w:pPr>
  </w:style>
  <w:style w:type="character" w:styleId="a5">
    <w:name w:val="Hyperlink"/>
    <w:basedOn w:val="a0"/>
    <w:uiPriority w:val="99"/>
    <w:unhideWhenUsed/>
    <w:rsid w:val="00F4738C"/>
    <w:rPr>
      <w:color w:val="0000FF"/>
      <w:u w:val="single"/>
    </w:rPr>
  </w:style>
  <w:style w:type="character" w:styleId="a6">
    <w:name w:val="Strong"/>
    <w:basedOn w:val="a0"/>
    <w:uiPriority w:val="22"/>
    <w:qFormat/>
    <w:rsid w:val="00F47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17623310" TargetMode="External"/><Relationship Id="rId3" Type="http://schemas.openxmlformats.org/officeDocument/2006/relationships/settings" Target="settings.xml"/><Relationship Id="rId7" Type="http://schemas.openxmlformats.org/officeDocument/2006/relationships/hyperlink" Target="https://&#1088;&#1072;&#1076;&#1091;&#1078;&#1085;&#1099;&#1081;.&#1080;&#1089;&#1082;&#1080;&#1090;&#1080;&#1084;-&#1086;&#1073;&#1088;.&#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72130054&amp;backlink=1&amp;&amp;nd=172027161&amp;rdk=0&amp;refoid=172130096"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11389</Words>
  <Characters>64918</Characters>
  <Application>Microsoft Office Word</Application>
  <DocSecurity>0</DocSecurity>
  <Lines>540</Lines>
  <Paragraphs>152</Paragraphs>
  <ScaleCrop>false</ScaleCrop>
  <Company/>
  <LinksUpToDate>false</LinksUpToDate>
  <CharactersWithSpaces>76155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2025-05-15T09:46:00Z</dcterms:created>
  <dcterms:modified xsi:type="dcterms:W3CDTF">2025-05-15T09:55:00Z</dcterms:modified>
</cp:coreProperties>
</file>